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5670"/>
      </w:tblGrid>
      <w:tr w:rsidR="00521CE8" w:rsidRPr="00521CE8" w:rsidTr="003F79B4">
        <w:tc>
          <w:tcPr>
            <w:tcW w:w="4254" w:type="dxa"/>
            <w:vAlign w:val="center"/>
          </w:tcPr>
          <w:p w:rsidR="00521CE8" w:rsidRPr="00521CE8" w:rsidRDefault="00521CE8" w:rsidP="0001533A">
            <w:pPr>
              <w:jc w:val="center"/>
              <w:rPr>
                <w:rFonts w:cs="Times New Roman"/>
                <w:sz w:val="26"/>
                <w:szCs w:val="28"/>
              </w:rPr>
            </w:pPr>
            <w:r w:rsidRPr="00521CE8">
              <w:rPr>
                <w:rFonts w:cs="Times New Roman"/>
                <w:b/>
                <w:sz w:val="26"/>
                <w:szCs w:val="28"/>
              </w:rPr>
              <w:t>TRƯỜNG PTDT BÁN TRÚ THCS</w:t>
            </w:r>
          </w:p>
        </w:tc>
        <w:tc>
          <w:tcPr>
            <w:tcW w:w="5670" w:type="dxa"/>
            <w:vAlign w:val="center"/>
          </w:tcPr>
          <w:p w:rsidR="00521CE8" w:rsidRPr="00521CE8" w:rsidRDefault="00521CE8" w:rsidP="0001533A">
            <w:pPr>
              <w:jc w:val="center"/>
              <w:rPr>
                <w:rFonts w:cs="Times New Roman"/>
                <w:b/>
                <w:szCs w:val="28"/>
              </w:rPr>
            </w:pPr>
            <w:r w:rsidRPr="00521CE8">
              <w:rPr>
                <w:rFonts w:cs="Times New Roman"/>
                <w:b/>
                <w:sz w:val="26"/>
                <w:szCs w:val="28"/>
              </w:rPr>
              <w:t>CỘNG HÒA XÃ HỘI CHỦ NGHĨA VIỆT NAM</w:t>
            </w:r>
          </w:p>
        </w:tc>
      </w:tr>
      <w:tr w:rsidR="00521CE8" w:rsidRPr="00521CE8" w:rsidTr="003F79B4">
        <w:tc>
          <w:tcPr>
            <w:tcW w:w="4254" w:type="dxa"/>
            <w:vAlign w:val="center"/>
          </w:tcPr>
          <w:p w:rsidR="00521CE8" w:rsidRPr="00521CE8" w:rsidRDefault="00521CE8" w:rsidP="0001533A">
            <w:pPr>
              <w:jc w:val="center"/>
              <w:rPr>
                <w:rFonts w:cs="Times New Roman"/>
                <w:b/>
                <w:sz w:val="26"/>
                <w:szCs w:val="28"/>
              </w:rPr>
            </w:pPr>
            <w:r w:rsidRPr="00521CE8">
              <w:rPr>
                <w:rFonts w:cs="Times New Roman"/>
                <w:b/>
                <w:sz w:val="26"/>
                <w:szCs w:val="28"/>
              </w:rPr>
              <w:t>CỤM XÃ CHÀVÀL – ZUÔICH</w:t>
            </w:r>
          </w:p>
        </w:tc>
        <w:tc>
          <w:tcPr>
            <w:tcW w:w="5670" w:type="dxa"/>
            <w:vAlign w:val="center"/>
          </w:tcPr>
          <w:p w:rsidR="00521CE8" w:rsidRPr="00521CE8" w:rsidRDefault="00521CE8" w:rsidP="0001533A">
            <w:pPr>
              <w:jc w:val="center"/>
              <w:rPr>
                <w:rFonts w:cs="Times New Roman"/>
                <w:b/>
                <w:szCs w:val="28"/>
              </w:rPr>
            </w:pPr>
            <w:r w:rsidRPr="00521CE8">
              <w:rPr>
                <w:rFonts w:cs="Times New Roman"/>
                <w:b/>
                <w:szCs w:val="28"/>
              </w:rPr>
              <w:t>Độc lập – Tự do – Hạnh phúc</w:t>
            </w:r>
          </w:p>
        </w:tc>
      </w:tr>
      <w:tr w:rsidR="00521CE8" w:rsidRPr="00521CE8" w:rsidTr="003F79B4">
        <w:tc>
          <w:tcPr>
            <w:tcW w:w="4254" w:type="dxa"/>
            <w:vAlign w:val="center"/>
          </w:tcPr>
          <w:p w:rsidR="00521CE8" w:rsidRPr="00521CE8" w:rsidRDefault="00521CE8" w:rsidP="0001533A">
            <w:pPr>
              <w:jc w:val="center"/>
              <w:rPr>
                <w:rFonts w:cs="Times New Roman"/>
                <w:b/>
                <w:szCs w:val="28"/>
                <w:lang w:val="vi-VN"/>
              </w:rPr>
            </w:pPr>
            <w:r w:rsidRPr="00521CE8">
              <w:rPr>
                <w:rFonts w:cs="Times New Roman"/>
                <w:noProof/>
                <w:szCs w:val="28"/>
                <w:lang w:eastAsia="vi-VN"/>
              </w:rPr>
              <mc:AlternateContent>
                <mc:Choice Requires="wps">
                  <w:drawing>
                    <wp:anchor distT="0" distB="0" distL="114300" distR="114300" simplePos="0" relativeHeight="251661312" behindDoc="0" locked="0" layoutInCell="1" allowOverlap="1" wp14:anchorId="76731560" wp14:editId="38080354">
                      <wp:simplePos x="0" y="0"/>
                      <wp:positionH relativeFrom="column">
                        <wp:posOffset>965835</wp:posOffset>
                      </wp:positionH>
                      <wp:positionV relativeFrom="paragraph">
                        <wp:posOffset>191770</wp:posOffset>
                      </wp:positionV>
                      <wp:extent cx="6794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7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8178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05pt,15.1pt" to="129.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" strokecolor="black [3200]" strokeweight=".5pt">
                      <v:stroke joinstyle="miter"/>
                    </v:line>
                  </w:pict>
                </mc:Fallback>
              </mc:AlternateContent>
            </w:r>
            <w:r w:rsidRPr="00521CE8">
              <w:rPr>
                <w:rFonts w:cs="Times New Roman"/>
                <w:b/>
                <w:szCs w:val="28"/>
                <w:lang w:val="vi-VN"/>
              </w:rPr>
              <w:t>BỘ PHẬN NGLL</w:t>
            </w:r>
          </w:p>
        </w:tc>
        <w:tc>
          <w:tcPr>
            <w:tcW w:w="5670" w:type="dxa"/>
            <w:vAlign w:val="center"/>
          </w:tcPr>
          <w:p w:rsidR="00521CE8" w:rsidRPr="00521CE8" w:rsidRDefault="00521CE8" w:rsidP="0001533A">
            <w:pPr>
              <w:jc w:val="center"/>
              <w:rPr>
                <w:rFonts w:cs="Times New Roman"/>
                <w:szCs w:val="28"/>
              </w:rPr>
            </w:pPr>
            <w:r w:rsidRPr="00521CE8">
              <w:rPr>
                <w:rFonts w:cs="Times New Roman"/>
                <w:noProof/>
                <w:szCs w:val="28"/>
                <w:lang w:eastAsia="vi-VN"/>
              </w:rPr>
              <mc:AlternateContent>
                <mc:Choice Requires="wps">
                  <w:drawing>
                    <wp:anchor distT="0" distB="0" distL="114300" distR="114300" simplePos="0" relativeHeight="251660288" behindDoc="0" locked="0" layoutInCell="1" allowOverlap="1" wp14:anchorId="2674864F" wp14:editId="5F51418A">
                      <wp:simplePos x="0" y="0"/>
                      <wp:positionH relativeFrom="column">
                        <wp:posOffset>641985</wp:posOffset>
                      </wp:positionH>
                      <wp:positionV relativeFrom="paragraph">
                        <wp:posOffset>8890</wp:posOffset>
                      </wp:positionV>
                      <wp:extent cx="2190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22EB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5pt,.7pt" to="22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" strokecolor="black [3200]" strokeweight=".5pt">
                      <v:stroke joinstyle="miter"/>
                    </v:line>
                  </w:pict>
                </mc:Fallback>
              </mc:AlternateContent>
            </w:r>
          </w:p>
        </w:tc>
      </w:tr>
      <w:tr w:rsidR="00521CE8" w:rsidRPr="00521CE8" w:rsidTr="003F79B4">
        <w:tc>
          <w:tcPr>
            <w:tcW w:w="4254" w:type="dxa"/>
            <w:vAlign w:val="center"/>
          </w:tcPr>
          <w:p w:rsidR="00521CE8" w:rsidRPr="00521CE8" w:rsidRDefault="00521CE8" w:rsidP="0001533A">
            <w:pPr>
              <w:jc w:val="center"/>
              <w:rPr>
                <w:rFonts w:cs="Times New Roman"/>
                <w:szCs w:val="28"/>
                <w:lang w:val="vi-VN"/>
              </w:rPr>
            </w:pPr>
            <w:r w:rsidRPr="00521CE8">
              <w:rPr>
                <w:rFonts w:cs="Times New Roman"/>
                <w:szCs w:val="28"/>
              </w:rPr>
              <w:t xml:space="preserve">Số:   </w:t>
            </w:r>
            <w:r>
              <w:rPr>
                <w:rFonts w:cs="Times New Roman"/>
                <w:szCs w:val="28"/>
                <w:lang w:val="vi-VN"/>
              </w:rPr>
              <w:t xml:space="preserve"> </w:t>
            </w:r>
            <w:r w:rsidRPr="00521CE8">
              <w:rPr>
                <w:rFonts w:cs="Times New Roman"/>
                <w:szCs w:val="28"/>
              </w:rPr>
              <w:t>/</w:t>
            </w:r>
            <w:r w:rsidRPr="00521CE8">
              <w:rPr>
                <w:rFonts w:cs="Times New Roman"/>
                <w:szCs w:val="28"/>
                <w:lang w:val="vi-VN"/>
              </w:rPr>
              <w:t>KH-NGLL</w:t>
            </w:r>
          </w:p>
        </w:tc>
        <w:tc>
          <w:tcPr>
            <w:tcW w:w="5670" w:type="dxa"/>
            <w:vAlign w:val="center"/>
          </w:tcPr>
          <w:p w:rsidR="00521CE8" w:rsidRPr="00521CE8" w:rsidRDefault="00521CE8" w:rsidP="0001533A">
            <w:pPr>
              <w:jc w:val="center"/>
              <w:rPr>
                <w:rFonts w:cs="Times New Roman"/>
                <w:i/>
                <w:szCs w:val="28"/>
              </w:rPr>
            </w:pPr>
            <w:r w:rsidRPr="00521CE8">
              <w:rPr>
                <w:rFonts w:cs="Times New Roman"/>
                <w:i/>
                <w:szCs w:val="28"/>
              </w:rPr>
              <w:t xml:space="preserve">Chà Vàl, ngày </w:t>
            </w:r>
            <w:r>
              <w:rPr>
                <w:rFonts w:cs="Times New Roman"/>
                <w:i/>
                <w:szCs w:val="28"/>
              </w:rPr>
              <w:t>3  tháng 3</w:t>
            </w:r>
            <w:r w:rsidRPr="00521CE8">
              <w:rPr>
                <w:rFonts w:cs="Times New Roman"/>
                <w:i/>
                <w:szCs w:val="28"/>
              </w:rPr>
              <w:t xml:space="preserve"> năm </w:t>
            </w:r>
            <w:r>
              <w:rPr>
                <w:rFonts w:cs="Times New Roman"/>
                <w:i/>
                <w:szCs w:val="28"/>
                <w:lang w:val="vi-VN"/>
              </w:rPr>
              <w:t>2021</w:t>
            </w:r>
          </w:p>
        </w:tc>
      </w:tr>
    </w:tbl>
    <w:p w:rsidR="00521CE8" w:rsidRPr="00521CE8" w:rsidRDefault="00521CE8" w:rsidP="0001533A">
      <w:pPr>
        <w:spacing w:after="0" w:line="240" w:lineRule="auto"/>
        <w:jc w:val="center"/>
        <w:rPr>
          <w:rFonts w:ascii="Times New Roman" w:hAnsi="Times New Roman" w:cs="Times New Roman"/>
          <w:b/>
          <w:sz w:val="28"/>
          <w:szCs w:val="28"/>
        </w:rPr>
      </w:pPr>
    </w:p>
    <w:p w:rsidR="00521CE8" w:rsidRPr="00521CE8" w:rsidRDefault="00521CE8" w:rsidP="0001533A">
      <w:pPr>
        <w:spacing w:after="0" w:line="240" w:lineRule="auto"/>
        <w:jc w:val="center"/>
        <w:rPr>
          <w:rFonts w:ascii="Times New Roman" w:hAnsi="Times New Roman" w:cs="Times New Roman"/>
          <w:b/>
          <w:sz w:val="28"/>
          <w:szCs w:val="28"/>
        </w:rPr>
      </w:pPr>
      <w:r w:rsidRPr="00521CE8">
        <w:rPr>
          <w:rFonts w:ascii="Times New Roman" w:hAnsi="Times New Roman" w:cs="Times New Roman"/>
          <w:b/>
          <w:sz w:val="28"/>
          <w:szCs w:val="28"/>
        </w:rPr>
        <w:t>KẾ HOẠCH</w:t>
      </w:r>
    </w:p>
    <w:p w:rsidR="00521CE8" w:rsidRPr="00521CE8" w:rsidRDefault="00521CE8" w:rsidP="0001533A">
      <w:pPr>
        <w:spacing w:after="0" w:line="240" w:lineRule="auto"/>
        <w:jc w:val="center"/>
        <w:rPr>
          <w:rFonts w:ascii="Times New Roman" w:hAnsi="Times New Roman" w:cs="Times New Roman"/>
          <w:b/>
          <w:sz w:val="28"/>
          <w:szCs w:val="28"/>
        </w:rPr>
      </w:pPr>
      <w:r w:rsidRPr="00521CE8">
        <w:rPr>
          <w:rFonts w:ascii="Times New Roman" w:hAnsi="Times New Roman" w:cs="Times New Roman"/>
          <w:b/>
          <w:sz w:val="28"/>
          <w:szCs w:val="28"/>
        </w:rPr>
        <w:t xml:space="preserve">Tổ chức Hội giảng hoạt động GDNGLL khối 8, 9 lần thứ </w:t>
      </w:r>
      <w:r>
        <w:rPr>
          <w:rFonts w:ascii="Times New Roman" w:hAnsi="Times New Roman" w:cs="Times New Roman"/>
          <w:b/>
          <w:sz w:val="28"/>
          <w:szCs w:val="28"/>
        </w:rPr>
        <w:t>hai</w:t>
      </w:r>
    </w:p>
    <w:p w:rsidR="0001533A" w:rsidRDefault="00521CE8" w:rsidP="0001533A">
      <w:pPr>
        <w:spacing w:after="0" w:line="240" w:lineRule="auto"/>
        <w:jc w:val="center"/>
        <w:rPr>
          <w:rFonts w:ascii="Times New Roman" w:hAnsi="Times New Roman" w:cs="Times New Roman"/>
          <w:b/>
          <w:sz w:val="28"/>
          <w:szCs w:val="28"/>
        </w:rPr>
      </w:pPr>
      <w:r w:rsidRPr="00521CE8">
        <w:rPr>
          <w:rFonts w:ascii="Times New Roman" w:hAnsi="Times New Roman" w:cs="Times New Roman"/>
          <w:b/>
          <w:sz w:val="28"/>
          <w:szCs w:val="28"/>
        </w:rPr>
        <w:t>Năm học 2020 – 2021</w:t>
      </w:r>
    </w:p>
    <w:p w:rsidR="00521CE8" w:rsidRPr="0001533A" w:rsidRDefault="00521CE8" w:rsidP="0001533A">
      <w:pPr>
        <w:spacing w:after="0" w:line="240" w:lineRule="auto"/>
        <w:jc w:val="center"/>
        <w:rPr>
          <w:rFonts w:ascii="Times New Roman" w:hAnsi="Times New Roman" w:cs="Times New Roman"/>
          <w:b/>
          <w:sz w:val="28"/>
          <w:szCs w:val="28"/>
        </w:rPr>
      </w:pPr>
      <w:r w:rsidRPr="00521CE8">
        <w:rPr>
          <w:rFonts w:ascii="Times New Roman" w:hAnsi="Times New Roman" w:cs="Times New Roman"/>
          <w:noProof/>
          <w:sz w:val="28"/>
          <w:szCs w:val="28"/>
          <w:lang w:eastAsia="vi-VN"/>
        </w:rPr>
        <mc:AlternateContent>
          <mc:Choice Requires="wps">
            <w:drawing>
              <wp:anchor distT="0" distB="0" distL="114300" distR="114300" simplePos="0" relativeHeight="251659264" behindDoc="0" locked="0" layoutInCell="1" allowOverlap="1" wp14:anchorId="2C2B35E2" wp14:editId="10BEFBB7">
                <wp:simplePos x="0" y="0"/>
                <wp:positionH relativeFrom="column">
                  <wp:posOffset>2606040</wp:posOffset>
                </wp:positionH>
                <wp:positionV relativeFrom="paragraph">
                  <wp:posOffset>2540</wp:posOffset>
                </wp:positionV>
                <wp:extent cx="8858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9235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2pt" to="274.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" strokecolor="black [3200]" strokeweight=".5pt">
                <v:stroke joinstyle="miter"/>
              </v:line>
            </w:pict>
          </mc:Fallback>
        </mc:AlternateContent>
      </w:r>
    </w:p>
    <w:p w:rsidR="00521CE8" w:rsidRPr="00521CE8" w:rsidRDefault="00521CE8" w:rsidP="0001533A">
      <w:pPr>
        <w:spacing w:after="0" w:line="240" w:lineRule="auto"/>
        <w:ind w:firstLine="720"/>
        <w:jc w:val="both"/>
        <w:rPr>
          <w:rFonts w:ascii="Times New Roman" w:hAnsi="Times New Roman" w:cs="Times New Roman"/>
          <w:sz w:val="28"/>
          <w:szCs w:val="28"/>
        </w:rPr>
      </w:pPr>
      <w:r w:rsidRPr="00521CE8">
        <w:rPr>
          <w:rFonts w:ascii="Times New Roman" w:hAnsi="Times New Roman" w:cs="Times New Roman"/>
          <w:sz w:val="28"/>
          <w:szCs w:val="28"/>
        </w:rPr>
        <w:t>Thực hiện Kế hoạch số 06/KH-THCS ngày 22/09/2020 của Trường PTDT Bán trú THCS cụm xã Chà vàl-Zuôich về việc ban hành khung kế hoạch thời gian năm học 2020-2021;</w:t>
      </w:r>
    </w:p>
    <w:p w:rsidR="00521CE8" w:rsidRPr="00521CE8" w:rsidRDefault="00521CE8" w:rsidP="0001533A">
      <w:pPr>
        <w:spacing w:after="0" w:line="240" w:lineRule="auto"/>
        <w:jc w:val="both"/>
        <w:rPr>
          <w:rFonts w:ascii="Times New Roman" w:hAnsi="Times New Roman" w:cs="Times New Roman"/>
          <w:sz w:val="28"/>
          <w:szCs w:val="28"/>
        </w:rPr>
      </w:pPr>
      <w:r w:rsidRPr="00521CE8">
        <w:rPr>
          <w:rFonts w:ascii="Times New Roman" w:hAnsi="Times New Roman" w:cs="Times New Roman"/>
          <w:sz w:val="28"/>
          <w:szCs w:val="28"/>
        </w:rPr>
        <w:t xml:space="preserve">          Thực hiện Kế hoạch số 09/KH-THCSCZ, ngày 28/09/2020  của trường PTDT Bán trú THCS cụm xã Chà Vàl-Zuôich về việc thực hiện nhiệm vụ năm học 2020 – 2021;        </w:t>
      </w:r>
    </w:p>
    <w:p w:rsidR="00521CE8" w:rsidRPr="00521CE8" w:rsidRDefault="00521CE8" w:rsidP="0001533A">
      <w:pPr>
        <w:spacing w:after="0" w:line="240" w:lineRule="auto"/>
        <w:jc w:val="both"/>
        <w:rPr>
          <w:rFonts w:ascii="Times New Roman" w:hAnsi="Times New Roman" w:cs="Times New Roman"/>
          <w:sz w:val="28"/>
          <w:szCs w:val="28"/>
        </w:rPr>
      </w:pPr>
      <w:r w:rsidRPr="00521CE8">
        <w:rPr>
          <w:rFonts w:ascii="Times New Roman" w:hAnsi="Times New Roman" w:cs="Times New Roman"/>
          <w:sz w:val="28"/>
          <w:szCs w:val="28"/>
        </w:rPr>
        <w:t xml:space="preserve">          Dựa vào tình hình thực tế công tác hoạt động GDNGLL của nhà trường. Bộ phận NGLL trường PTDT Bán trú THCS cụm xã Chà Vàl-Zuôich xây dựng kế hoạch</w:t>
      </w:r>
      <w:r w:rsidRPr="00521CE8">
        <w:rPr>
          <w:rFonts w:ascii="Times New Roman" w:hAnsi="Times New Roman" w:cs="Times New Roman"/>
          <w:i/>
          <w:sz w:val="28"/>
          <w:szCs w:val="28"/>
        </w:rPr>
        <w:t xml:space="preserve"> </w:t>
      </w:r>
      <w:r w:rsidRPr="00521CE8">
        <w:rPr>
          <w:rFonts w:ascii="Times New Roman" w:hAnsi="Times New Roman" w:cs="Times New Roman"/>
          <w:sz w:val="28"/>
          <w:szCs w:val="28"/>
        </w:rPr>
        <w:t>tổ chức Hội giảng hoạt động GDNGLL khối 8, 9 lần thứ</w:t>
      </w:r>
      <w:r>
        <w:rPr>
          <w:rFonts w:ascii="Times New Roman" w:hAnsi="Times New Roman" w:cs="Times New Roman"/>
          <w:sz w:val="28"/>
          <w:szCs w:val="28"/>
        </w:rPr>
        <w:t xml:space="preserve"> hai</w:t>
      </w:r>
      <w:r w:rsidRPr="00521CE8">
        <w:rPr>
          <w:rFonts w:ascii="Times New Roman" w:hAnsi="Times New Roman" w:cs="Times New Roman"/>
          <w:sz w:val="28"/>
          <w:szCs w:val="28"/>
        </w:rPr>
        <w:t>, cụ thể như sau:</w:t>
      </w:r>
    </w:p>
    <w:p w:rsidR="00521CE8" w:rsidRPr="00521CE8" w:rsidRDefault="00521CE8" w:rsidP="000E4645">
      <w:pPr>
        <w:spacing w:before="80" w:after="120" w:line="240" w:lineRule="auto"/>
        <w:ind w:firstLine="720"/>
        <w:jc w:val="both"/>
        <w:rPr>
          <w:rFonts w:ascii="Times New Roman" w:hAnsi="Times New Roman" w:cs="Times New Roman"/>
          <w:b/>
          <w:sz w:val="28"/>
          <w:szCs w:val="28"/>
        </w:rPr>
      </w:pPr>
      <w:r w:rsidRPr="00521CE8">
        <w:rPr>
          <w:rFonts w:ascii="Times New Roman" w:hAnsi="Times New Roman" w:cs="Times New Roman"/>
          <w:b/>
          <w:sz w:val="28"/>
          <w:szCs w:val="28"/>
        </w:rPr>
        <w:t>I. Mục đích, yêu cầu</w:t>
      </w:r>
    </w:p>
    <w:p w:rsidR="00521CE8" w:rsidRDefault="00521CE8" w:rsidP="0001533A">
      <w:pPr>
        <w:spacing w:after="0" w:line="240" w:lineRule="auto"/>
        <w:ind w:firstLine="720"/>
        <w:jc w:val="both"/>
        <w:rPr>
          <w:rFonts w:ascii="Times New Roman" w:hAnsi="Times New Roman" w:cs="Times New Roman"/>
          <w:sz w:val="28"/>
          <w:szCs w:val="28"/>
        </w:rPr>
      </w:pPr>
      <w:r w:rsidRPr="00521CE8">
        <w:rPr>
          <w:rFonts w:ascii="Times New Roman" w:hAnsi="Times New Roman" w:cs="Times New Roman"/>
          <w:sz w:val="28"/>
          <w:szCs w:val="28"/>
        </w:rPr>
        <w:t>Nhằm tạo sân chơi bổ ích cho các em học sinh, Đội viên trong nhà trường có dịp để giao lưu, học hỏi, trau dồi kiến thức, kinh nghiệm học tập, đẩy mạnh phong trào học tập trong nhà trường sôi nổi, hiệu quả hơn.</w:t>
      </w:r>
    </w:p>
    <w:p w:rsidR="00521CE8" w:rsidRDefault="00521CE8" w:rsidP="0001533A">
      <w:pPr>
        <w:spacing w:after="0" w:line="240" w:lineRule="auto"/>
        <w:ind w:firstLine="720"/>
        <w:jc w:val="both"/>
        <w:rPr>
          <w:rFonts w:ascii="Times New Roman" w:hAnsi="Times New Roman" w:cs="Times New Roman"/>
          <w:sz w:val="28"/>
          <w:szCs w:val="28"/>
        </w:rPr>
      </w:pPr>
      <w:r w:rsidRPr="00521CE8">
        <w:rPr>
          <w:rFonts w:ascii="Times New Roman" w:hAnsi="Times New Roman" w:cs="Times New Roman"/>
          <w:sz w:val="28"/>
          <w:szCs w:val="28"/>
        </w:rPr>
        <w:t xml:space="preserve">Lập thành tích chào mừng ngày </w:t>
      </w:r>
      <w:r>
        <w:rPr>
          <w:rFonts w:ascii="Times New Roman" w:hAnsi="Times New Roman" w:cs="Times New Roman"/>
          <w:sz w:val="28"/>
          <w:szCs w:val="28"/>
          <w:lang w:val="en-US"/>
        </w:rPr>
        <w:t>thành lập đoàn TNCS Hồ Chí Minh 26/3/2021</w:t>
      </w:r>
      <w:r w:rsidRPr="00521CE8">
        <w:rPr>
          <w:rFonts w:ascii="Times New Roman" w:hAnsi="Times New Roman" w:cs="Times New Roman"/>
          <w:sz w:val="28"/>
          <w:szCs w:val="28"/>
        </w:rPr>
        <w:t>.</w:t>
      </w:r>
    </w:p>
    <w:p w:rsidR="00521CE8" w:rsidRPr="00521CE8" w:rsidRDefault="00521CE8" w:rsidP="0001533A">
      <w:pPr>
        <w:spacing w:after="0" w:line="240" w:lineRule="auto"/>
        <w:ind w:firstLine="720"/>
        <w:jc w:val="both"/>
        <w:rPr>
          <w:rFonts w:ascii="Times New Roman" w:hAnsi="Times New Roman" w:cs="Times New Roman"/>
          <w:sz w:val="28"/>
          <w:szCs w:val="28"/>
        </w:rPr>
      </w:pPr>
      <w:r w:rsidRPr="00521CE8">
        <w:rPr>
          <w:rFonts w:ascii="Times New Roman" w:hAnsi="Times New Roman" w:cs="Times New Roman"/>
          <w:sz w:val="28"/>
          <w:szCs w:val="28"/>
        </w:rPr>
        <w:t>Các lớp tham gia hoạt động đầy đủ, sôi nổi, chuẩn bị tốt mọi điều kiện cho Hội giảng và thực hiện tốt kế hoạch đề ra.</w:t>
      </w:r>
    </w:p>
    <w:p w:rsidR="00521CE8" w:rsidRPr="00521CE8" w:rsidRDefault="00521CE8" w:rsidP="0001533A">
      <w:pPr>
        <w:spacing w:after="0" w:line="240" w:lineRule="auto"/>
        <w:jc w:val="both"/>
        <w:rPr>
          <w:rFonts w:ascii="Times New Roman" w:hAnsi="Times New Roman" w:cs="Times New Roman"/>
          <w:sz w:val="28"/>
          <w:szCs w:val="28"/>
        </w:rPr>
      </w:pPr>
      <w:r w:rsidRPr="00521CE8">
        <w:rPr>
          <w:rFonts w:ascii="Times New Roman" w:hAnsi="Times New Roman" w:cs="Times New Roman"/>
          <w:sz w:val="28"/>
          <w:szCs w:val="28"/>
        </w:rPr>
        <w:t xml:space="preserve">          Rèn luyện kỹ năng phán đoán và tính nhạy bén cho các em học sinh. </w:t>
      </w:r>
    </w:p>
    <w:p w:rsidR="00521CE8" w:rsidRPr="00521CE8" w:rsidRDefault="00521CE8" w:rsidP="000E4645">
      <w:pPr>
        <w:spacing w:before="80" w:after="120" w:line="240" w:lineRule="auto"/>
        <w:jc w:val="both"/>
        <w:rPr>
          <w:rFonts w:ascii="Times New Roman" w:hAnsi="Times New Roman" w:cs="Times New Roman"/>
          <w:b/>
          <w:sz w:val="28"/>
          <w:szCs w:val="28"/>
        </w:rPr>
      </w:pPr>
      <w:r w:rsidRPr="00521CE8">
        <w:rPr>
          <w:rFonts w:ascii="Times New Roman" w:hAnsi="Times New Roman" w:cs="Times New Roman"/>
          <w:sz w:val="28"/>
          <w:szCs w:val="28"/>
        </w:rPr>
        <w:t xml:space="preserve">          </w:t>
      </w:r>
      <w:r w:rsidRPr="00521CE8">
        <w:rPr>
          <w:rFonts w:ascii="Times New Roman" w:hAnsi="Times New Roman" w:cs="Times New Roman"/>
          <w:b/>
          <w:sz w:val="28"/>
          <w:szCs w:val="28"/>
        </w:rPr>
        <w:t>II. Thời gian, địa điểm và đối tượng tham gia</w:t>
      </w:r>
    </w:p>
    <w:p w:rsidR="00521CE8" w:rsidRPr="00521CE8" w:rsidRDefault="00521CE8" w:rsidP="0001533A">
      <w:pPr>
        <w:spacing w:after="0"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 xml:space="preserve">1. Thời gian: </w:t>
      </w:r>
      <w:r>
        <w:rPr>
          <w:rFonts w:ascii="Times New Roman" w:hAnsi="Times New Roman" w:cs="Times New Roman"/>
          <w:sz w:val="28"/>
          <w:szCs w:val="28"/>
        </w:rPr>
        <w:t>13</w:t>
      </w:r>
      <w:r w:rsidRPr="00521CE8">
        <w:rPr>
          <w:rFonts w:ascii="Times New Roman" w:hAnsi="Times New Roman" w:cs="Times New Roman"/>
          <w:sz w:val="28"/>
          <w:szCs w:val="28"/>
        </w:rPr>
        <w:t xml:space="preserve"> giờ </w:t>
      </w:r>
      <w:r>
        <w:rPr>
          <w:rFonts w:ascii="Times New Roman" w:hAnsi="Times New Roman" w:cs="Times New Roman"/>
          <w:sz w:val="28"/>
          <w:szCs w:val="28"/>
        </w:rPr>
        <w:t>30</w:t>
      </w:r>
      <w:r w:rsidRPr="00521CE8">
        <w:rPr>
          <w:rFonts w:ascii="Times New Roman" w:hAnsi="Times New Roman" w:cs="Times New Roman"/>
          <w:sz w:val="28"/>
          <w:szCs w:val="28"/>
        </w:rPr>
        <w:t xml:space="preserve"> phút ngày </w:t>
      </w:r>
      <w:r w:rsidR="00377559">
        <w:rPr>
          <w:rFonts w:ascii="Times New Roman" w:hAnsi="Times New Roman" w:cs="Times New Roman"/>
          <w:sz w:val="28"/>
          <w:szCs w:val="28"/>
        </w:rPr>
        <w:t>18</w:t>
      </w:r>
      <w:r>
        <w:rPr>
          <w:rFonts w:ascii="Times New Roman" w:hAnsi="Times New Roman" w:cs="Times New Roman"/>
          <w:sz w:val="28"/>
          <w:szCs w:val="28"/>
        </w:rPr>
        <w:t>/3</w:t>
      </w:r>
      <w:r w:rsidRPr="00521CE8">
        <w:rPr>
          <w:rFonts w:ascii="Times New Roman" w:hAnsi="Times New Roman" w:cs="Times New Roman"/>
          <w:sz w:val="28"/>
          <w:szCs w:val="28"/>
        </w:rPr>
        <w:t>/</w:t>
      </w:r>
      <w:r>
        <w:rPr>
          <w:rFonts w:ascii="Times New Roman" w:hAnsi="Times New Roman" w:cs="Times New Roman"/>
          <w:sz w:val="28"/>
          <w:szCs w:val="28"/>
        </w:rPr>
        <w:t>2021</w:t>
      </w:r>
      <w:r w:rsidRPr="00521CE8">
        <w:rPr>
          <w:rFonts w:ascii="Times New Roman" w:hAnsi="Times New Roman" w:cs="Times New Roman"/>
          <w:sz w:val="28"/>
          <w:szCs w:val="28"/>
        </w:rPr>
        <w:t>.</w:t>
      </w:r>
    </w:p>
    <w:p w:rsidR="00521CE8" w:rsidRPr="00521CE8" w:rsidRDefault="00521CE8" w:rsidP="0001533A">
      <w:pPr>
        <w:spacing w:after="0"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2. Địa điểm: Tại nhà đa năng của trường PTDT Bán trú THCS cụm xã Chà Vàl – Zuôich.</w:t>
      </w:r>
    </w:p>
    <w:p w:rsidR="00521CE8" w:rsidRPr="00521CE8" w:rsidRDefault="00521CE8" w:rsidP="0001533A">
      <w:pPr>
        <w:spacing w:after="0"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 xml:space="preserve">3. Đối tượng: </w:t>
      </w:r>
    </w:p>
    <w:p w:rsidR="00521CE8" w:rsidRPr="00521CE8" w:rsidRDefault="00521CE8" w:rsidP="0001533A">
      <w:pPr>
        <w:spacing w:after="0"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Toàn thể Cán bộ, GV, NV và các em học sinh trong toàn trường.</w:t>
      </w:r>
    </w:p>
    <w:p w:rsidR="00521CE8" w:rsidRPr="00521CE8" w:rsidRDefault="00521CE8" w:rsidP="0001533A">
      <w:pPr>
        <w:spacing w:after="0"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Đối tượng thi: Là học sinh khố</w:t>
      </w:r>
      <w:r>
        <w:rPr>
          <w:rFonts w:ascii="Times New Roman" w:hAnsi="Times New Roman" w:cs="Times New Roman"/>
          <w:sz w:val="28"/>
          <w:szCs w:val="28"/>
        </w:rPr>
        <w:t xml:space="preserve">i 8, </w:t>
      </w:r>
      <w:r w:rsidRPr="00521CE8">
        <w:rPr>
          <w:rFonts w:ascii="Times New Roman" w:hAnsi="Times New Roman" w:cs="Times New Roman"/>
          <w:sz w:val="28"/>
          <w:szCs w:val="28"/>
        </w:rPr>
        <w:t>9 đang học tập tại trường, có sức khỏe tốt được GVCN lựa chọn.</w:t>
      </w:r>
    </w:p>
    <w:p w:rsidR="00521CE8" w:rsidRPr="00521CE8" w:rsidRDefault="00521CE8" w:rsidP="0001533A">
      <w:pPr>
        <w:spacing w:after="0"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 xml:space="preserve">Số lượng: Mỗi tập thể lớp là 01 đội thi, đại diện cho mỗi đội thi gồm có 04 em (1 đội trưởng và 3 thành viên). </w:t>
      </w:r>
    </w:p>
    <w:p w:rsidR="00521CE8" w:rsidRPr="00521CE8" w:rsidRDefault="00521CE8" w:rsidP="000E4645">
      <w:pPr>
        <w:spacing w:before="80" w:after="120" w:line="240" w:lineRule="auto"/>
        <w:jc w:val="both"/>
        <w:rPr>
          <w:rFonts w:ascii="Times New Roman" w:hAnsi="Times New Roman" w:cs="Times New Roman"/>
          <w:b/>
          <w:sz w:val="28"/>
          <w:szCs w:val="28"/>
        </w:rPr>
      </w:pPr>
      <w:r w:rsidRPr="00521CE8">
        <w:rPr>
          <w:rFonts w:ascii="Times New Roman" w:hAnsi="Times New Roman" w:cs="Times New Roman"/>
          <w:sz w:val="28"/>
          <w:szCs w:val="28"/>
        </w:rPr>
        <w:tab/>
      </w:r>
      <w:r w:rsidRPr="00521CE8">
        <w:rPr>
          <w:rFonts w:ascii="Times New Roman" w:hAnsi="Times New Roman" w:cs="Times New Roman"/>
          <w:b/>
          <w:sz w:val="28"/>
          <w:szCs w:val="28"/>
        </w:rPr>
        <w:t>III. Chủ điểm hoạt động</w:t>
      </w:r>
    </w:p>
    <w:p w:rsidR="00521CE8" w:rsidRPr="00521CE8" w:rsidRDefault="00521CE8" w:rsidP="0001533A">
      <w:pPr>
        <w:tabs>
          <w:tab w:val="center" w:pos="4536"/>
        </w:tabs>
        <w:spacing w:before="120"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Chủ điểm hoat động Hội giảng:</w:t>
      </w:r>
      <w:r w:rsidRPr="00521CE8">
        <w:rPr>
          <w:rFonts w:ascii="Times New Roman" w:hAnsi="Times New Roman" w:cs="Times New Roman"/>
          <w:b/>
          <w:sz w:val="28"/>
          <w:szCs w:val="28"/>
        </w:rPr>
        <w:t xml:space="preserve"> </w:t>
      </w:r>
      <w:r>
        <w:rPr>
          <w:rFonts w:ascii="Times New Roman" w:hAnsi="Times New Roman" w:cs="Times New Roman"/>
          <w:sz w:val="28"/>
          <w:szCs w:val="28"/>
          <w:lang w:val="en-US"/>
        </w:rPr>
        <w:t>Tiến bước lên Đoàn</w:t>
      </w:r>
      <w:r w:rsidRPr="00521CE8">
        <w:rPr>
          <w:rFonts w:ascii="Times New Roman" w:hAnsi="Times New Roman" w:cs="Times New Roman"/>
          <w:sz w:val="28"/>
          <w:szCs w:val="28"/>
        </w:rPr>
        <w:t>.</w:t>
      </w:r>
      <w:r w:rsidRPr="00521CE8">
        <w:rPr>
          <w:rFonts w:ascii="Times New Roman" w:hAnsi="Times New Roman" w:cs="Times New Roman"/>
          <w:sz w:val="28"/>
          <w:szCs w:val="28"/>
        </w:rPr>
        <w:tab/>
      </w:r>
    </w:p>
    <w:p w:rsidR="00521CE8" w:rsidRPr="00521CE8" w:rsidRDefault="00521CE8" w:rsidP="000E4645">
      <w:pPr>
        <w:spacing w:before="80" w:after="120" w:line="240" w:lineRule="auto"/>
        <w:ind w:firstLine="709"/>
        <w:jc w:val="both"/>
        <w:rPr>
          <w:rFonts w:ascii="Times New Roman" w:hAnsi="Times New Roman" w:cs="Times New Roman"/>
          <w:b/>
          <w:sz w:val="28"/>
          <w:szCs w:val="28"/>
        </w:rPr>
      </w:pPr>
      <w:r w:rsidRPr="00521CE8">
        <w:rPr>
          <w:rFonts w:ascii="Times New Roman" w:hAnsi="Times New Roman" w:cs="Times New Roman"/>
          <w:b/>
          <w:sz w:val="28"/>
          <w:szCs w:val="28"/>
        </w:rPr>
        <w:t xml:space="preserve">IV. Các phần thi. </w:t>
      </w:r>
      <w:r w:rsidRPr="00521CE8">
        <w:rPr>
          <w:rFonts w:ascii="Times New Roman" w:hAnsi="Times New Roman" w:cs="Times New Roman"/>
          <w:sz w:val="28"/>
          <w:szCs w:val="28"/>
        </w:rPr>
        <w:t>Gồm có 5 phần thi:</w:t>
      </w:r>
    </w:p>
    <w:p w:rsidR="00521CE8" w:rsidRPr="00C73B06" w:rsidRDefault="00521CE8" w:rsidP="0001533A">
      <w:pPr>
        <w:spacing w:after="0" w:line="240" w:lineRule="auto"/>
        <w:ind w:firstLine="709"/>
        <w:jc w:val="both"/>
        <w:rPr>
          <w:rFonts w:ascii="Times New Roman" w:hAnsi="Times New Roman" w:cs="Times New Roman"/>
          <w:sz w:val="28"/>
          <w:szCs w:val="28"/>
          <w:lang w:val="en-US"/>
        </w:rPr>
      </w:pPr>
      <w:r w:rsidRPr="00521CE8">
        <w:rPr>
          <w:rFonts w:ascii="Times New Roman" w:hAnsi="Times New Roman" w:cs="Times New Roman"/>
          <w:sz w:val="28"/>
          <w:szCs w:val="28"/>
        </w:rPr>
        <w:t>1. Phần thi khởi động</w:t>
      </w:r>
      <w:r w:rsidR="00C73B06">
        <w:rPr>
          <w:rFonts w:ascii="Times New Roman" w:hAnsi="Times New Roman" w:cs="Times New Roman"/>
          <w:sz w:val="28"/>
          <w:szCs w:val="28"/>
          <w:lang w:val="en-US"/>
        </w:rPr>
        <w:t xml:space="preserve">: </w:t>
      </w:r>
    </w:p>
    <w:p w:rsidR="00521CE8" w:rsidRPr="00521CE8" w:rsidRDefault="00521CE8" w:rsidP="0001533A">
      <w:pPr>
        <w:spacing w:after="0"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2. Phần thi Tăng tố</w:t>
      </w:r>
      <w:r w:rsidR="00C73B06">
        <w:rPr>
          <w:rFonts w:ascii="Times New Roman" w:hAnsi="Times New Roman" w:cs="Times New Roman"/>
          <w:sz w:val="28"/>
          <w:szCs w:val="28"/>
        </w:rPr>
        <w:t>c (</w:t>
      </w:r>
      <w:r w:rsidR="00C73B06">
        <w:rPr>
          <w:rFonts w:ascii="Times New Roman" w:hAnsi="Times New Roman" w:cs="Times New Roman"/>
          <w:sz w:val="28"/>
          <w:szCs w:val="28"/>
          <w:lang w:val="en-US"/>
        </w:rPr>
        <w:t>Ai là triệu phú</w:t>
      </w:r>
      <w:r w:rsidRPr="00521CE8">
        <w:rPr>
          <w:rFonts w:ascii="Times New Roman" w:hAnsi="Times New Roman" w:cs="Times New Roman"/>
          <w:sz w:val="28"/>
          <w:szCs w:val="28"/>
        </w:rPr>
        <w:t>)</w:t>
      </w:r>
    </w:p>
    <w:p w:rsidR="00521CE8" w:rsidRPr="00521CE8" w:rsidRDefault="00521CE8" w:rsidP="0001533A">
      <w:pPr>
        <w:spacing w:after="0" w:line="240" w:lineRule="auto"/>
        <w:jc w:val="both"/>
        <w:rPr>
          <w:rFonts w:ascii="Times New Roman" w:hAnsi="Times New Roman" w:cs="Times New Roman"/>
          <w:sz w:val="28"/>
          <w:szCs w:val="28"/>
        </w:rPr>
      </w:pPr>
      <w:r w:rsidRPr="00521CE8">
        <w:rPr>
          <w:rFonts w:ascii="Times New Roman" w:hAnsi="Times New Roman" w:cs="Times New Roman"/>
          <w:sz w:val="28"/>
          <w:szCs w:val="28"/>
        </w:rPr>
        <w:lastRenderedPageBreak/>
        <w:t xml:space="preserve">          3. Phần thi vượt chướng ngại vật (trò chơi</w:t>
      </w:r>
      <w:r w:rsidR="00C73B06">
        <w:rPr>
          <w:rFonts w:ascii="Times New Roman" w:hAnsi="Times New Roman" w:cs="Times New Roman"/>
          <w:sz w:val="28"/>
          <w:szCs w:val="28"/>
          <w:lang w:val="en-US"/>
        </w:rPr>
        <w:t xml:space="preserve"> chuyền bong bóng</w:t>
      </w:r>
      <w:r w:rsidRPr="00521CE8">
        <w:rPr>
          <w:rFonts w:ascii="Times New Roman" w:hAnsi="Times New Roman" w:cs="Times New Roman"/>
          <w:sz w:val="28"/>
          <w:szCs w:val="28"/>
        </w:rPr>
        <w:t>).</w:t>
      </w:r>
    </w:p>
    <w:p w:rsidR="00521CE8" w:rsidRPr="00521CE8" w:rsidRDefault="00521CE8" w:rsidP="0001533A">
      <w:pPr>
        <w:spacing w:after="0" w:line="240" w:lineRule="auto"/>
        <w:jc w:val="both"/>
        <w:rPr>
          <w:rFonts w:ascii="Times New Roman" w:hAnsi="Times New Roman" w:cs="Times New Roman"/>
          <w:sz w:val="28"/>
          <w:szCs w:val="28"/>
        </w:rPr>
      </w:pPr>
      <w:r w:rsidRPr="00521CE8">
        <w:rPr>
          <w:rFonts w:ascii="Times New Roman" w:hAnsi="Times New Roman" w:cs="Times New Roman"/>
          <w:sz w:val="28"/>
          <w:szCs w:val="28"/>
        </w:rPr>
        <w:t xml:space="preserve">          4. Phần thi về đích.</w:t>
      </w:r>
    </w:p>
    <w:p w:rsidR="00521CE8" w:rsidRPr="00521CE8" w:rsidRDefault="00521CE8" w:rsidP="0001533A">
      <w:pPr>
        <w:spacing w:after="0" w:line="240" w:lineRule="auto"/>
        <w:jc w:val="both"/>
        <w:rPr>
          <w:rFonts w:ascii="Times New Roman" w:hAnsi="Times New Roman" w:cs="Times New Roman"/>
          <w:sz w:val="28"/>
          <w:szCs w:val="28"/>
        </w:rPr>
      </w:pPr>
      <w:r w:rsidRPr="00521CE8">
        <w:rPr>
          <w:rFonts w:ascii="Times New Roman" w:hAnsi="Times New Roman" w:cs="Times New Roman"/>
          <w:sz w:val="28"/>
          <w:szCs w:val="28"/>
        </w:rPr>
        <w:t xml:space="preserve">          5. Phần thi dành cho khán giả.</w:t>
      </w:r>
    </w:p>
    <w:p w:rsidR="00521CE8" w:rsidRPr="00521CE8" w:rsidRDefault="00521CE8" w:rsidP="000E4645">
      <w:pPr>
        <w:spacing w:before="80" w:after="120" w:line="240" w:lineRule="auto"/>
        <w:jc w:val="both"/>
        <w:rPr>
          <w:rFonts w:ascii="Times New Roman" w:hAnsi="Times New Roman" w:cs="Times New Roman"/>
          <w:b/>
          <w:sz w:val="28"/>
          <w:szCs w:val="28"/>
        </w:rPr>
      </w:pPr>
      <w:r w:rsidRPr="00521CE8">
        <w:rPr>
          <w:rFonts w:ascii="Times New Roman" w:hAnsi="Times New Roman" w:cs="Times New Roman"/>
          <w:b/>
          <w:sz w:val="28"/>
          <w:szCs w:val="28"/>
        </w:rPr>
        <w:t xml:space="preserve">          V. Nội dung và thể lệ</w:t>
      </w:r>
    </w:p>
    <w:p w:rsidR="00521CE8" w:rsidRPr="00521CE8" w:rsidRDefault="00521CE8" w:rsidP="000E4645">
      <w:pPr>
        <w:spacing w:before="80" w:after="120" w:line="240" w:lineRule="auto"/>
        <w:jc w:val="both"/>
        <w:rPr>
          <w:rFonts w:ascii="Times New Roman" w:hAnsi="Times New Roman" w:cs="Times New Roman"/>
          <w:sz w:val="28"/>
          <w:szCs w:val="28"/>
        </w:rPr>
      </w:pPr>
      <w:r w:rsidRPr="00521CE8">
        <w:rPr>
          <w:rFonts w:ascii="Times New Roman" w:hAnsi="Times New Roman" w:cs="Times New Roman"/>
          <w:b/>
          <w:sz w:val="28"/>
          <w:szCs w:val="28"/>
        </w:rPr>
        <w:t xml:space="preserve">          </w:t>
      </w:r>
      <w:r w:rsidRPr="00521CE8">
        <w:rPr>
          <w:rFonts w:ascii="Times New Roman" w:hAnsi="Times New Roman" w:cs="Times New Roman"/>
          <w:b/>
          <w:sz w:val="28"/>
          <w:szCs w:val="28"/>
        </w:rPr>
        <w:tab/>
        <w:t>1. Nội dung</w:t>
      </w:r>
    </w:p>
    <w:p w:rsidR="00521CE8" w:rsidRPr="00521CE8" w:rsidRDefault="00521CE8" w:rsidP="0001533A">
      <w:pPr>
        <w:spacing w:before="120" w:line="240" w:lineRule="auto"/>
        <w:jc w:val="both"/>
        <w:rPr>
          <w:rFonts w:ascii="Times New Roman" w:hAnsi="Times New Roman" w:cs="Times New Roman"/>
          <w:b/>
          <w:sz w:val="28"/>
          <w:szCs w:val="28"/>
        </w:rPr>
      </w:pPr>
      <w:r w:rsidRPr="00521CE8">
        <w:rPr>
          <w:rFonts w:ascii="Times New Roman" w:hAnsi="Times New Roman" w:cs="Times New Roman"/>
          <w:sz w:val="28"/>
          <w:szCs w:val="28"/>
        </w:rPr>
        <w:t xml:space="preserve">            Nội dung bám sát chủ điểm củ</w:t>
      </w:r>
      <w:r w:rsidR="00C73B06">
        <w:rPr>
          <w:rFonts w:ascii="Times New Roman" w:hAnsi="Times New Roman" w:cs="Times New Roman"/>
          <w:sz w:val="28"/>
          <w:szCs w:val="28"/>
        </w:rPr>
        <w:t>a tháng 3</w:t>
      </w:r>
      <w:r w:rsidRPr="00521CE8">
        <w:rPr>
          <w:rFonts w:ascii="Times New Roman" w:hAnsi="Times New Roman" w:cs="Times New Roman"/>
          <w:sz w:val="28"/>
          <w:szCs w:val="28"/>
        </w:rPr>
        <w:t xml:space="preserve"> “</w:t>
      </w:r>
      <w:r w:rsidR="00C73B06">
        <w:rPr>
          <w:rFonts w:ascii="Times New Roman" w:hAnsi="Times New Roman" w:cs="Times New Roman"/>
          <w:sz w:val="28"/>
          <w:szCs w:val="28"/>
          <w:lang w:val="en-US"/>
        </w:rPr>
        <w:t>Tiến bước lên đoàn</w:t>
      </w:r>
      <w:r w:rsidRPr="00521CE8">
        <w:rPr>
          <w:rFonts w:ascii="Times New Roman" w:hAnsi="Times New Roman" w:cs="Times New Roman"/>
          <w:sz w:val="28"/>
          <w:szCs w:val="28"/>
        </w:rPr>
        <w:t>”, mang tính chất giáo dục giá trị sống, kĩ năng sống, giáo dục đạo đức và pháp luật, phòng tránh tệ nạn xã hội, bạo lực học đường, hiểu biết</w:t>
      </w:r>
      <w:r w:rsidR="00C73B06">
        <w:rPr>
          <w:rFonts w:ascii="Times New Roman" w:hAnsi="Times New Roman" w:cs="Times New Roman"/>
          <w:sz w:val="28"/>
          <w:szCs w:val="28"/>
        </w:rPr>
        <w:t xml:space="preserve"> về kiến thức </w:t>
      </w:r>
      <w:r w:rsidR="00C73B06">
        <w:rPr>
          <w:rFonts w:ascii="Times New Roman" w:hAnsi="Times New Roman" w:cs="Times New Roman"/>
          <w:sz w:val="28"/>
          <w:szCs w:val="28"/>
          <w:lang w:val="en-US"/>
        </w:rPr>
        <w:t>Đoàn, đội</w:t>
      </w:r>
      <w:r w:rsidRPr="00521CE8">
        <w:rPr>
          <w:rFonts w:ascii="Times New Roman" w:hAnsi="Times New Roman" w:cs="Times New Roman"/>
          <w:sz w:val="28"/>
          <w:szCs w:val="28"/>
        </w:rPr>
        <w:t xml:space="preserve"> …     </w:t>
      </w:r>
    </w:p>
    <w:p w:rsidR="00521CE8" w:rsidRPr="00521CE8" w:rsidRDefault="00521CE8" w:rsidP="000E4645">
      <w:pPr>
        <w:spacing w:before="80" w:after="120" w:line="240" w:lineRule="auto"/>
        <w:jc w:val="both"/>
        <w:rPr>
          <w:rFonts w:ascii="Times New Roman" w:hAnsi="Times New Roman" w:cs="Times New Roman"/>
          <w:b/>
          <w:sz w:val="28"/>
          <w:szCs w:val="28"/>
        </w:rPr>
      </w:pPr>
      <w:r w:rsidRPr="00521CE8">
        <w:rPr>
          <w:rFonts w:ascii="Times New Roman" w:hAnsi="Times New Roman" w:cs="Times New Roman"/>
          <w:sz w:val="28"/>
          <w:szCs w:val="28"/>
        </w:rPr>
        <w:t xml:space="preserve">          </w:t>
      </w:r>
      <w:r w:rsidRPr="00521CE8">
        <w:rPr>
          <w:rFonts w:ascii="Times New Roman" w:hAnsi="Times New Roman" w:cs="Times New Roman"/>
          <w:b/>
          <w:sz w:val="28"/>
          <w:szCs w:val="28"/>
        </w:rPr>
        <w:tab/>
        <w:t>2. Thể lệ các phần thi</w:t>
      </w:r>
    </w:p>
    <w:p w:rsidR="00521CE8" w:rsidRPr="00D063E8" w:rsidRDefault="00521CE8" w:rsidP="000E4645">
      <w:pPr>
        <w:spacing w:before="80" w:after="120" w:line="240" w:lineRule="auto"/>
        <w:jc w:val="both"/>
        <w:rPr>
          <w:rFonts w:ascii="Times New Roman" w:hAnsi="Times New Roman" w:cs="Times New Roman"/>
          <w:b/>
          <w:sz w:val="28"/>
          <w:szCs w:val="28"/>
          <w:lang w:val="en-US"/>
        </w:rPr>
      </w:pPr>
      <w:r w:rsidRPr="00521CE8">
        <w:rPr>
          <w:rFonts w:ascii="Times New Roman" w:hAnsi="Times New Roman" w:cs="Times New Roman"/>
          <w:b/>
          <w:sz w:val="28"/>
          <w:szCs w:val="28"/>
        </w:rPr>
        <w:t xml:space="preserve">          </w:t>
      </w:r>
      <w:r w:rsidRPr="00521CE8">
        <w:rPr>
          <w:rFonts w:ascii="Times New Roman" w:hAnsi="Times New Roman" w:cs="Times New Roman"/>
          <w:b/>
          <w:sz w:val="28"/>
          <w:szCs w:val="28"/>
        </w:rPr>
        <w:tab/>
        <w:t xml:space="preserve">2.1. Phần thi khởi động: </w:t>
      </w:r>
      <w:r w:rsidR="00D063E8">
        <w:rPr>
          <w:rFonts w:ascii="Times New Roman" w:hAnsi="Times New Roman" w:cs="Times New Roman"/>
          <w:b/>
          <w:sz w:val="28"/>
          <w:szCs w:val="28"/>
          <w:lang w:val="en-US"/>
        </w:rPr>
        <w:t>(Nhảy theo hình)</w:t>
      </w:r>
    </w:p>
    <w:p w:rsidR="00EF07A1" w:rsidRDefault="00521CE8" w:rsidP="00EF07A1">
      <w:pPr>
        <w:spacing w:after="0" w:line="240" w:lineRule="auto"/>
        <w:jc w:val="both"/>
        <w:rPr>
          <w:rFonts w:ascii="Times New Roman" w:hAnsi="Times New Roman" w:cs="Times New Roman"/>
          <w:sz w:val="28"/>
          <w:szCs w:val="28"/>
          <w:lang w:val="en-US"/>
        </w:rPr>
      </w:pPr>
      <w:r w:rsidRPr="00521CE8">
        <w:rPr>
          <w:rFonts w:ascii="Times New Roman" w:hAnsi="Times New Roman" w:cs="Times New Roman"/>
          <w:b/>
          <w:sz w:val="28"/>
          <w:szCs w:val="28"/>
        </w:rPr>
        <w:tab/>
      </w:r>
      <w:r w:rsidRPr="00D063E8">
        <w:rPr>
          <w:rFonts w:ascii="Times New Roman" w:hAnsi="Times New Roman" w:cs="Times New Roman"/>
          <w:sz w:val="28"/>
          <w:szCs w:val="28"/>
        </w:rPr>
        <w:t>Trong phần thi này,</w:t>
      </w:r>
      <w:r w:rsidR="00EF07A1">
        <w:rPr>
          <w:rFonts w:ascii="Times New Roman" w:hAnsi="Times New Roman" w:cs="Times New Roman"/>
          <w:sz w:val="28"/>
          <w:szCs w:val="28"/>
          <w:lang w:val="en-US"/>
        </w:rPr>
        <w:t xml:space="preserve"> BTC có 4 Video để các đội bóc thăm và thực hiện theo thứ tự. Các đội thi theo dõi video (Clip) sau đó các thành viên trong đội thi có thời gian 1 phút để hội ý. Hết thời gian hội ý BTC mở lại Video đó để thực hiện phần thi của mình.</w:t>
      </w:r>
    </w:p>
    <w:p w:rsidR="00521CE8" w:rsidRPr="00952436" w:rsidRDefault="00EF07A1" w:rsidP="00952436">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21CE8" w:rsidRPr="00D063E8">
        <w:rPr>
          <w:rFonts w:ascii="Times New Roman" w:hAnsi="Times New Roman" w:cs="Times New Roman"/>
          <w:sz w:val="28"/>
          <w:szCs w:val="28"/>
        </w:rPr>
        <w:t xml:space="preserve"> Số lượng học sinh tham gia trong phầ</w:t>
      </w:r>
      <w:r w:rsidR="00D063E8" w:rsidRPr="00D063E8">
        <w:rPr>
          <w:rFonts w:ascii="Times New Roman" w:hAnsi="Times New Roman" w:cs="Times New Roman"/>
          <w:sz w:val="28"/>
          <w:szCs w:val="28"/>
        </w:rPr>
        <w:t>n thi này 5 em</w:t>
      </w:r>
      <w:r w:rsidR="00521CE8" w:rsidRPr="00D063E8">
        <w:rPr>
          <w:rFonts w:ascii="Times New Roman" w:hAnsi="Times New Roman" w:cs="Times New Roman"/>
          <w:sz w:val="28"/>
          <w:szCs w:val="28"/>
        </w:rPr>
        <w:t>.</w:t>
      </w:r>
      <w:r w:rsidR="00D063E8" w:rsidRPr="00D063E8">
        <w:rPr>
          <w:rFonts w:ascii="Times New Roman" w:hAnsi="Times New Roman" w:cs="Times New Roman"/>
          <w:sz w:val="28"/>
          <w:szCs w:val="28"/>
          <w:lang w:val="en-US"/>
        </w:rPr>
        <w:t xml:space="preserve"> </w:t>
      </w:r>
      <w:r w:rsidR="00952436" w:rsidRPr="00D063E8">
        <w:rPr>
          <w:rFonts w:ascii="Times New Roman" w:hAnsi="Times New Roman" w:cs="Times New Roman"/>
          <w:sz w:val="28"/>
          <w:szCs w:val="28"/>
        </w:rPr>
        <w:t>BGK sẽ căn cứ vào khả năng</w:t>
      </w:r>
      <w:r>
        <w:rPr>
          <w:rFonts w:ascii="Times New Roman" w:hAnsi="Times New Roman" w:cs="Times New Roman"/>
          <w:sz w:val="28"/>
          <w:szCs w:val="28"/>
          <w:lang w:val="en-US"/>
        </w:rPr>
        <w:t xml:space="preserve"> thi củ</w:t>
      </w:r>
      <w:r w:rsidR="00952436">
        <w:rPr>
          <w:rFonts w:ascii="Times New Roman" w:hAnsi="Times New Roman" w:cs="Times New Roman"/>
          <w:sz w:val="28"/>
          <w:szCs w:val="28"/>
          <w:lang w:val="en-US"/>
        </w:rPr>
        <w:t xml:space="preserve">a đội. </w:t>
      </w:r>
      <w:r w:rsidR="00521CE8" w:rsidRPr="00D063E8">
        <w:rPr>
          <w:rFonts w:ascii="Times New Roman" w:hAnsi="Times New Roman" w:cs="Times New Roman"/>
          <w:sz w:val="28"/>
          <w:szCs w:val="28"/>
        </w:rPr>
        <w:t>Điểm tối đa cho phần thi này là 50 điể</w:t>
      </w:r>
      <w:r w:rsidR="00952436">
        <w:rPr>
          <w:rFonts w:ascii="Times New Roman" w:hAnsi="Times New Roman" w:cs="Times New Roman"/>
          <w:sz w:val="28"/>
          <w:szCs w:val="28"/>
        </w:rPr>
        <w:t>m</w:t>
      </w:r>
      <w:r w:rsidR="00521CE8" w:rsidRPr="00D063E8">
        <w:rPr>
          <w:rFonts w:ascii="Times New Roman" w:hAnsi="Times New Roman" w:cs="Times New Roman"/>
          <w:sz w:val="28"/>
          <w:szCs w:val="28"/>
        </w:rPr>
        <w:t>.</w:t>
      </w:r>
    </w:p>
    <w:p w:rsidR="00521CE8" w:rsidRPr="004C595C" w:rsidRDefault="00521CE8" w:rsidP="000E4645">
      <w:pPr>
        <w:spacing w:before="80" w:after="120" w:line="240" w:lineRule="auto"/>
        <w:ind w:firstLine="709"/>
        <w:jc w:val="both"/>
        <w:rPr>
          <w:rFonts w:ascii="Times New Roman" w:hAnsi="Times New Roman" w:cs="Times New Roman"/>
          <w:b/>
          <w:sz w:val="28"/>
          <w:szCs w:val="28"/>
        </w:rPr>
      </w:pPr>
      <w:r w:rsidRPr="004C595C">
        <w:rPr>
          <w:rFonts w:ascii="Times New Roman" w:hAnsi="Times New Roman" w:cs="Times New Roman"/>
          <w:b/>
          <w:sz w:val="28"/>
          <w:szCs w:val="28"/>
        </w:rPr>
        <w:t>2.2. Phần thi Tăng tố</w:t>
      </w:r>
      <w:r w:rsidR="00D063E8" w:rsidRPr="004C595C">
        <w:rPr>
          <w:rFonts w:ascii="Times New Roman" w:hAnsi="Times New Roman" w:cs="Times New Roman"/>
          <w:b/>
          <w:sz w:val="28"/>
          <w:szCs w:val="28"/>
        </w:rPr>
        <w:t>c (</w:t>
      </w:r>
      <w:r w:rsidR="00D063E8" w:rsidRPr="004C595C">
        <w:rPr>
          <w:rFonts w:ascii="Times New Roman" w:hAnsi="Times New Roman" w:cs="Times New Roman"/>
          <w:b/>
          <w:sz w:val="28"/>
          <w:szCs w:val="28"/>
          <w:lang w:val="en-US"/>
        </w:rPr>
        <w:t>Ai là triệu phú</w:t>
      </w:r>
      <w:r w:rsidRPr="004C595C">
        <w:rPr>
          <w:rFonts w:ascii="Times New Roman" w:hAnsi="Times New Roman" w:cs="Times New Roman"/>
          <w:b/>
          <w:sz w:val="28"/>
          <w:szCs w:val="28"/>
        </w:rPr>
        <w:t>)</w:t>
      </w:r>
    </w:p>
    <w:p w:rsidR="00B14D54" w:rsidRPr="00CF1DD3" w:rsidRDefault="00521CE8" w:rsidP="00CF1DD3">
      <w:pPr>
        <w:spacing w:after="0" w:line="240" w:lineRule="auto"/>
        <w:ind w:firstLine="709"/>
        <w:jc w:val="both"/>
        <w:rPr>
          <w:rFonts w:ascii="Times New Roman" w:hAnsi="Times New Roman" w:cs="Times New Roman"/>
          <w:sz w:val="28"/>
          <w:szCs w:val="28"/>
          <w:lang w:val="en-US"/>
        </w:rPr>
      </w:pPr>
      <w:r w:rsidRPr="004C595C">
        <w:rPr>
          <w:rFonts w:ascii="Times New Roman" w:hAnsi="Times New Roman" w:cs="Times New Roman"/>
          <w:sz w:val="28"/>
          <w:szCs w:val="28"/>
        </w:rPr>
        <w:t>Ở phầ</w:t>
      </w:r>
      <w:r w:rsidR="00D063E8" w:rsidRPr="004C595C">
        <w:rPr>
          <w:rFonts w:ascii="Times New Roman" w:hAnsi="Times New Roman" w:cs="Times New Roman"/>
          <w:sz w:val="28"/>
          <w:szCs w:val="28"/>
        </w:rPr>
        <w:t>n thi này BTC có</w:t>
      </w:r>
      <w:r w:rsidR="00D063E8" w:rsidRPr="004C595C">
        <w:rPr>
          <w:rFonts w:ascii="Times New Roman" w:hAnsi="Times New Roman" w:cs="Times New Roman"/>
          <w:sz w:val="28"/>
          <w:szCs w:val="28"/>
          <w:lang w:val="en-US"/>
        </w:rPr>
        <w:t xml:space="preserve"> 4 gói câu hỏi để các đội</w:t>
      </w:r>
      <w:r w:rsidR="00952436">
        <w:rPr>
          <w:rFonts w:ascii="Times New Roman" w:hAnsi="Times New Roman" w:cs="Times New Roman"/>
          <w:sz w:val="28"/>
          <w:szCs w:val="28"/>
          <w:lang w:val="en-US"/>
        </w:rPr>
        <w:t xml:space="preserve"> bóc thăm và thực hiện phần thi của mình</w:t>
      </w:r>
      <w:r w:rsidR="00952436" w:rsidRPr="00CF1DD3">
        <w:rPr>
          <w:rFonts w:ascii="Times New Roman" w:hAnsi="Times New Roman" w:cs="Times New Roman"/>
          <w:sz w:val="28"/>
          <w:szCs w:val="28"/>
          <w:lang w:val="en-US"/>
        </w:rPr>
        <w:t>,</w:t>
      </w:r>
      <w:r w:rsidR="00D063E8" w:rsidRPr="00CF1DD3">
        <w:rPr>
          <w:rFonts w:ascii="Times New Roman" w:hAnsi="Times New Roman" w:cs="Times New Roman"/>
          <w:sz w:val="28"/>
          <w:szCs w:val="28"/>
          <w:lang w:val="en-US"/>
        </w:rPr>
        <w:t xml:space="preserve"> các câu hỏi trắc ghiệm liên quan đến kiến thức Đoàn –</w:t>
      </w:r>
      <w:r w:rsidR="004C595C" w:rsidRPr="00CF1DD3">
        <w:rPr>
          <w:rFonts w:ascii="Times New Roman" w:hAnsi="Times New Roman" w:cs="Times New Roman"/>
          <w:sz w:val="28"/>
          <w:szCs w:val="28"/>
          <w:lang w:val="en-US"/>
        </w:rPr>
        <w:t xml:space="preserve"> </w:t>
      </w:r>
      <w:r w:rsidR="00D063E8" w:rsidRPr="00CF1DD3">
        <w:rPr>
          <w:rFonts w:ascii="Times New Roman" w:hAnsi="Times New Roman" w:cs="Times New Roman"/>
          <w:sz w:val="28"/>
          <w:szCs w:val="28"/>
          <w:lang w:val="en-US"/>
        </w:rPr>
        <w:t>đội,</w:t>
      </w:r>
      <w:r w:rsidR="00B14D54" w:rsidRPr="00CF1DD3">
        <w:rPr>
          <w:rFonts w:ascii="Times New Roman" w:hAnsi="Times New Roman" w:cs="Times New Roman"/>
          <w:sz w:val="28"/>
          <w:szCs w:val="28"/>
          <w:lang w:val="en-US"/>
        </w:rPr>
        <w:t xml:space="preserve"> ở phần thi này mỗi đội</w:t>
      </w:r>
      <w:r w:rsidR="00D063E8" w:rsidRPr="00CF1DD3">
        <w:rPr>
          <w:rFonts w:ascii="Times New Roman" w:hAnsi="Times New Roman" w:cs="Times New Roman"/>
          <w:sz w:val="28"/>
          <w:szCs w:val="28"/>
          <w:lang w:val="en-US"/>
        </w:rPr>
        <w:t xml:space="preserve"> chỉ có 2 lần quyền sử dụng trợ giúp 50/50</w:t>
      </w:r>
      <w:r w:rsidR="00B14D54" w:rsidRPr="00CF1DD3">
        <w:rPr>
          <w:rFonts w:ascii="Times New Roman" w:hAnsi="Times New Roman" w:cs="Times New Roman"/>
          <w:sz w:val="28"/>
          <w:szCs w:val="28"/>
          <w:lang w:val="en-US"/>
        </w:rPr>
        <w:t xml:space="preserve"> cần phải loại bỏ những phương án trắc nghiệm trong câu hỏi trợ giúp</w:t>
      </w:r>
      <w:r w:rsidR="004C595C" w:rsidRPr="00CF1DD3">
        <w:rPr>
          <w:rFonts w:ascii="Times New Roman" w:hAnsi="Times New Roman" w:cs="Times New Roman"/>
          <w:sz w:val="28"/>
          <w:szCs w:val="28"/>
          <w:lang w:val="en-US"/>
        </w:rPr>
        <w:t xml:space="preserve">. </w:t>
      </w:r>
    </w:p>
    <w:p w:rsidR="004C595C" w:rsidRPr="00CF1DD3" w:rsidRDefault="00B14D54" w:rsidP="00CF1DD3">
      <w:pPr>
        <w:spacing w:after="0" w:line="240" w:lineRule="auto"/>
        <w:ind w:firstLine="709"/>
        <w:jc w:val="both"/>
        <w:rPr>
          <w:rFonts w:ascii="Times New Roman" w:hAnsi="Times New Roman" w:cs="Times New Roman"/>
          <w:sz w:val="28"/>
          <w:szCs w:val="28"/>
          <w:lang w:val="en-US"/>
        </w:rPr>
      </w:pPr>
      <w:r w:rsidRPr="00CF1DD3">
        <w:rPr>
          <w:rFonts w:ascii="Times New Roman" w:hAnsi="Times New Roman" w:cs="Times New Roman"/>
          <w:sz w:val="28"/>
          <w:szCs w:val="28"/>
          <w:lang w:val="en-US"/>
        </w:rPr>
        <w:t>Thời gian suy nghĩ và trả lời cho mỗi câu hỏi</w:t>
      </w:r>
      <w:r w:rsidR="00CF1DD3" w:rsidRPr="00CF1DD3">
        <w:rPr>
          <w:rFonts w:ascii="Times New Roman" w:hAnsi="Times New Roman" w:cs="Times New Roman"/>
          <w:sz w:val="28"/>
          <w:szCs w:val="28"/>
          <w:lang w:val="en-US"/>
        </w:rPr>
        <w:t xml:space="preserve"> là 10s, trả lời đúng câu hỏi được 10 điểm. Đối với câu hỏi sử dụng quyền trợ giúp 50/50, nếu</w:t>
      </w:r>
      <w:r w:rsidR="004C595C" w:rsidRPr="00CF1DD3">
        <w:rPr>
          <w:rFonts w:ascii="Times New Roman" w:hAnsi="Times New Roman" w:cs="Times New Roman"/>
          <w:sz w:val="28"/>
          <w:szCs w:val="28"/>
          <w:lang w:val="en-US"/>
        </w:rPr>
        <w:t xml:space="preserve"> </w:t>
      </w:r>
      <w:r w:rsidR="00D063E8" w:rsidRPr="00CF1DD3">
        <w:rPr>
          <w:rFonts w:ascii="Times New Roman" w:hAnsi="Times New Roman" w:cs="Times New Roman"/>
          <w:sz w:val="28"/>
          <w:szCs w:val="28"/>
          <w:lang w:val="en-US"/>
        </w:rPr>
        <w:t>trả lời đúng chỉ</w:t>
      </w:r>
      <w:r w:rsidR="00CF1DD3" w:rsidRPr="00CF1DD3">
        <w:rPr>
          <w:rFonts w:ascii="Times New Roman" w:hAnsi="Times New Roman" w:cs="Times New Roman"/>
          <w:sz w:val="28"/>
          <w:szCs w:val="28"/>
          <w:lang w:val="en-US"/>
        </w:rPr>
        <w:t xml:space="preserve"> được ½ (</w:t>
      </w:r>
      <w:r w:rsidR="00D063E8" w:rsidRPr="00CF1DD3">
        <w:rPr>
          <w:rFonts w:ascii="Times New Roman" w:hAnsi="Times New Roman" w:cs="Times New Roman"/>
          <w:sz w:val="28"/>
          <w:szCs w:val="28"/>
          <w:lang w:val="en-US"/>
        </w:rPr>
        <w:t>5 điể</w:t>
      </w:r>
      <w:r w:rsidR="00CF1DD3" w:rsidRPr="00CF1DD3">
        <w:rPr>
          <w:rFonts w:ascii="Times New Roman" w:hAnsi="Times New Roman" w:cs="Times New Roman"/>
          <w:sz w:val="28"/>
          <w:szCs w:val="28"/>
          <w:lang w:val="en-US"/>
        </w:rPr>
        <w:t>m).</w:t>
      </w:r>
    </w:p>
    <w:p w:rsidR="00521CE8" w:rsidRPr="00CF1DD3" w:rsidRDefault="00521CE8" w:rsidP="000E4645">
      <w:pPr>
        <w:spacing w:before="80" w:after="120" w:line="240" w:lineRule="auto"/>
        <w:ind w:firstLine="709"/>
        <w:jc w:val="both"/>
        <w:rPr>
          <w:rFonts w:ascii="Times New Roman" w:hAnsi="Times New Roman" w:cs="Times New Roman"/>
          <w:b/>
          <w:sz w:val="28"/>
          <w:szCs w:val="28"/>
        </w:rPr>
      </w:pPr>
      <w:r w:rsidRPr="00CF1DD3">
        <w:rPr>
          <w:rFonts w:ascii="Times New Roman" w:hAnsi="Times New Roman" w:cs="Times New Roman"/>
          <w:b/>
          <w:sz w:val="28"/>
          <w:szCs w:val="28"/>
        </w:rPr>
        <w:t xml:space="preserve">2.3. Phần thi vượt chướng ngại vật. (trò chơi </w:t>
      </w:r>
      <w:r w:rsidR="00B14D54" w:rsidRPr="00CF1DD3">
        <w:rPr>
          <w:rFonts w:ascii="Times New Roman" w:hAnsi="Times New Roman" w:cs="Times New Roman"/>
          <w:b/>
          <w:sz w:val="28"/>
          <w:szCs w:val="28"/>
          <w:lang w:val="en-US"/>
        </w:rPr>
        <w:t xml:space="preserve"> </w:t>
      </w:r>
      <w:r w:rsidRPr="00CF1DD3">
        <w:rPr>
          <w:rFonts w:ascii="Times New Roman" w:hAnsi="Times New Roman" w:cs="Times New Roman"/>
          <w:b/>
          <w:sz w:val="28"/>
          <w:szCs w:val="28"/>
        </w:rPr>
        <w:t>“</w:t>
      </w:r>
      <w:r w:rsidR="004C595C" w:rsidRPr="00CF1DD3">
        <w:rPr>
          <w:rFonts w:ascii="Times New Roman" w:hAnsi="Times New Roman" w:cs="Times New Roman"/>
          <w:b/>
          <w:sz w:val="28"/>
          <w:szCs w:val="28"/>
          <w:lang w:val="en-US"/>
        </w:rPr>
        <w:t>chuyền bong bóng bằng lưng</w:t>
      </w:r>
      <w:r w:rsidRPr="00CF1DD3">
        <w:rPr>
          <w:rFonts w:ascii="Times New Roman" w:hAnsi="Times New Roman" w:cs="Times New Roman"/>
          <w:b/>
          <w:sz w:val="28"/>
          <w:szCs w:val="28"/>
        </w:rPr>
        <w:t>”)</w:t>
      </w:r>
    </w:p>
    <w:p w:rsidR="003D23FF" w:rsidRPr="00CF1DD3" w:rsidRDefault="003D23FF" w:rsidP="00CF1DD3">
      <w:pPr>
        <w:spacing w:after="0" w:line="240" w:lineRule="auto"/>
        <w:ind w:firstLine="709"/>
        <w:jc w:val="both"/>
        <w:rPr>
          <w:rFonts w:ascii="Times New Roman" w:hAnsi="Times New Roman" w:cs="Times New Roman"/>
          <w:sz w:val="28"/>
          <w:szCs w:val="28"/>
          <w:lang w:val="en-US"/>
        </w:rPr>
      </w:pPr>
      <w:r w:rsidRPr="00CF1DD3">
        <w:rPr>
          <w:rFonts w:ascii="Times New Roman" w:hAnsi="Times New Roman" w:cs="Times New Roman"/>
          <w:sz w:val="28"/>
          <w:szCs w:val="28"/>
        </w:rPr>
        <w:t>BTC có 10 quả bóng đặt sẵn trong rổ</w:t>
      </w:r>
      <w:r w:rsidRPr="00CF1DD3">
        <w:rPr>
          <w:rFonts w:ascii="Times New Roman" w:hAnsi="Times New Roman" w:cs="Times New Roman"/>
          <w:sz w:val="28"/>
          <w:szCs w:val="28"/>
          <w:lang w:val="en-US"/>
        </w:rPr>
        <w:t xml:space="preserve"> và các đội chuẩn bị 4 cặp đôi để di chuyển đưa bóng bằng lưng vào rỗ.</w:t>
      </w:r>
    </w:p>
    <w:p w:rsidR="003D23FF" w:rsidRPr="00CF1DD3" w:rsidRDefault="003D23FF" w:rsidP="00CF1DD3">
      <w:pPr>
        <w:spacing w:after="0" w:line="240" w:lineRule="auto"/>
        <w:ind w:firstLine="709"/>
        <w:jc w:val="both"/>
        <w:rPr>
          <w:rFonts w:ascii="Times New Roman" w:hAnsi="Times New Roman" w:cs="Times New Roman"/>
          <w:sz w:val="28"/>
          <w:szCs w:val="28"/>
          <w:lang w:val="en-US"/>
        </w:rPr>
      </w:pPr>
      <w:r w:rsidRPr="00CF1DD3">
        <w:rPr>
          <w:rFonts w:ascii="Times New Roman" w:hAnsi="Times New Roman" w:cs="Times New Roman"/>
          <w:sz w:val="28"/>
          <w:szCs w:val="28"/>
        </w:rPr>
        <w:t xml:space="preserve"> </w:t>
      </w:r>
      <w:r w:rsidR="00521CE8" w:rsidRPr="00CF1DD3">
        <w:rPr>
          <w:rFonts w:ascii="Times New Roman" w:hAnsi="Times New Roman" w:cs="Times New Roman"/>
          <w:sz w:val="28"/>
          <w:szCs w:val="28"/>
        </w:rPr>
        <w:t xml:space="preserve"> </w:t>
      </w:r>
      <w:r w:rsidRPr="00CF1DD3">
        <w:rPr>
          <w:rFonts w:ascii="Times New Roman" w:hAnsi="Times New Roman" w:cs="Times New Roman"/>
          <w:sz w:val="28"/>
          <w:szCs w:val="28"/>
          <w:lang w:val="en-US"/>
        </w:rPr>
        <w:t>Cách chơi: Cặp 1 lấy bóng đưa vào lưng của mình di chuyển đến rổ rồi thả bóng vào, khi kết thúc cặp 1 rồi tiếp tục cặp 2 cứ lần lượt như vậy đội nào nhiều bóng nhất đưa vào rổ là thắng cuộc. Thời gian cho phần thi này là 2 phút</w:t>
      </w:r>
      <w:r w:rsidR="00F2592C" w:rsidRPr="00CF1DD3">
        <w:rPr>
          <w:rFonts w:ascii="Times New Roman" w:hAnsi="Times New Roman" w:cs="Times New Roman"/>
          <w:sz w:val="28"/>
          <w:szCs w:val="28"/>
          <w:lang w:val="en-US"/>
        </w:rPr>
        <w:t>.</w:t>
      </w:r>
    </w:p>
    <w:p w:rsidR="003D23FF" w:rsidRPr="00952436" w:rsidRDefault="003D23FF" w:rsidP="00CF1DD3">
      <w:pPr>
        <w:spacing w:after="0" w:line="240" w:lineRule="auto"/>
        <w:ind w:firstLine="709"/>
        <w:jc w:val="both"/>
        <w:rPr>
          <w:rFonts w:ascii="Times New Roman" w:hAnsi="Times New Roman" w:cs="Times New Roman"/>
          <w:color w:val="FF0000"/>
          <w:sz w:val="28"/>
          <w:szCs w:val="28"/>
          <w:lang w:val="en-US"/>
        </w:rPr>
      </w:pPr>
      <w:r w:rsidRPr="00CF1DD3">
        <w:rPr>
          <w:rFonts w:ascii="Times New Roman" w:hAnsi="Times New Roman" w:cs="Times New Roman"/>
          <w:sz w:val="28"/>
          <w:szCs w:val="28"/>
          <w:lang w:val="en-US"/>
        </w:rPr>
        <w:t xml:space="preserve"> </w:t>
      </w:r>
      <w:r w:rsidR="00F2592C" w:rsidRPr="00CF1DD3">
        <w:rPr>
          <w:rFonts w:ascii="Times New Roman" w:hAnsi="Times New Roman" w:cs="Times New Roman"/>
          <w:sz w:val="28"/>
          <w:szCs w:val="28"/>
          <w:lang w:val="en-US"/>
        </w:rPr>
        <w:t xml:space="preserve">Lưu ý: </w:t>
      </w:r>
      <w:r w:rsidRPr="00CF1DD3">
        <w:rPr>
          <w:rFonts w:ascii="Times New Roman" w:hAnsi="Times New Roman" w:cs="Times New Roman"/>
          <w:i/>
          <w:sz w:val="28"/>
          <w:szCs w:val="28"/>
          <w:lang w:val="en-US"/>
        </w:rPr>
        <w:t>Nếu</w:t>
      </w:r>
      <w:r w:rsidR="00F2592C" w:rsidRPr="00CF1DD3">
        <w:rPr>
          <w:rFonts w:ascii="Times New Roman" w:hAnsi="Times New Roman" w:cs="Times New Roman"/>
          <w:i/>
          <w:sz w:val="28"/>
          <w:szCs w:val="28"/>
          <w:lang w:val="en-US"/>
        </w:rPr>
        <w:t xml:space="preserve"> cặp nào di chuyển rớt bóng nữa chừng, hoặc nổ trái bóng, không vào rổ sẽ quay lại từ vạch xuất phát để lại bóng như vị trí ban đầu vào lưng rồi tiếp tục di chuyển </w:t>
      </w:r>
      <w:r w:rsidRPr="00CF1DD3">
        <w:rPr>
          <w:rFonts w:ascii="Times New Roman" w:hAnsi="Times New Roman" w:cs="Times New Roman"/>
          <w:i/>
          <w:sz w:val="28"/>
          <w:szCs w:val="28"/>
          <w:lang w:val="en-US"/>
        </w:rPr>
        <w:t>trúng vào rổ là có điểm rớt ra ngoài là không tính.</w:t>
      </w:r>
      <w:r w:rsidRPr="00CF1DD3">
        <w:rPr>
          <w:rFonts w:ascii="Times New Roman" w:hAnsi="Times New Roman" w:cs="Times New Roman"/>
          <w:sz w:val="28"/>
          <w:szCs w:val="28"/>
          <w:lang w:val="en-US"/>
        </w:rPr>
        <w:t xml:space="preserve"> </w:t>
      </w:r>
    </w:p>
    <w:p w:rsidR="00521CE8" w:rsidRPr="00CF1DD3" w:rsidRDefault="00521CE8" w:rsidP="000E4645">
      <w:pPr>
        <w:spacing w:before="80" w:after="120" w:line="240" w:lineRule="auto"/>
        <w:ind w:firstLine="709"/>
        <w:jc w:val="both"/>
        <w:rPr>
          <w:rFonts w:ascii="Times New Roman" w:hAnsi="Times New Roman" w:cs="Times New Roman"/>
          <w:b/>
          <w:sz w:val="28"/>
          <w:szCs w:val="28"/>
          <w:lang w:val="en-US"/>
        </w:rPr>
      </w:pPr>
      <w:r w:rsidRPr="00CF1DD3">
        <w:rPr>
          <w:rFonts w:ascii="Times New Roman" w:hAnsi="Times New Roman" w:cs="Times New Roman"/>
          <w:b/>
          <w:sz w:val="28"/>
          <w:szCs w:val="28"/>
        </w:rPr>
        <w:t>2.4. Phần thi về đích</w:t>
      </w:r>
      <w:r w:rsidR="002D6958" w:rsidRPr="00CF1DD3">
        <w:rPr>
          <w:rFonts w:ascii="Times New Roman" w:hAnsi="Times New Roman" w:cs="Times New Roman"/>
          <w:b/>
          <w:sz w:val="28"/>
          <w:szCs w:val="28"/>
          <w:lang w:val="en-US"/>
        </w:rPr>
        <w:t xml:space="preserve"> ( Nghe giai điệu đoán bài hát)</w:t>
      </w:r>
    </w:p>
    <w:p w:rsidR="00A92F18" w:rsidRPr="00CF1DD3" w:rsidRDefault="00521CE8" w:rsidP="0001533A">
      <w:pPr>
        <w:spacing w:before="120" w:line="240" w:lineRule="auto"/>
        <w:ind w:firstLine="709"/>
        <w:jc w:val="both"/>
        <w:rPr>
          <w:rFonts w:ascii="Times New Roman" w:hAnsi="Times New Roman" w:cs="Times New Roman"/>
          <w:sz w:val="28"/>
          <w:szCs w:val="28"/>
          <w:lang w:val="en-US"/>
        </w:rPr>
      </w:pPr>
      <w:r w:rsidRPr="00CF1DD3">
        <w:rPr>
          <w:rFonts w:ascii="Times New Roman" w:hAnsi="Times New Roman" w:cs="Times New Roman"/>
          <w:sz w:val="28"/>
          <w:szCs w:val="28"/>
        </w:rPr>
        <w:t xml:space="preserve">Ban tổ chức </w:t>
      </w:r>
      <w:r w:rsidR="002D6958" w:rsidRPr="00CF1DD3">
        <w:rPr>
          <w:rFonts w:ascii="Times New Roman" w:hAnsi="Times New Roman" w:cs="Times New Roman"/>
          <w:sz w:val="28"/>
          <w:szCs w:val="28"/>
          <w:lang w:val="en-US"/>
        </w:rPr>
        <w:t xml:space="preserve">có 4 bài hát </w:t>
      </w:r>
      <w:r w:rsidRPr="00CF1DD3">
        <w:rPr>
          <w:rFonts w:ascii="Times New Roman" w:hAnsi="Times New Roman" w:cs="Times New Roman"/>
          <w:sz w:val="28"/>
          <w:szCs w:val="28"/>
        </w:rPr>
        <w:t>sẽ</w:t>
      </w:r>
      <w:r w:rsidR="00297F27" w:rsidRPr="00CF1DD3">
        <w:rPr>
          <w:rFonts w:ascii="Times New Roman" w:hAnsi="Times New Roman" w:cs="Times New Roman"/>
          <w:sz w:val="28"/>
          <w:szCs w:val="28"/>
          <w:lang w:val="en-US"/>
        </w:rPr>
        <w:t xml:space="preserve"> </w:t>
      </w:r>
      <w:r w:rsidR="002D6958" w:rsidRPr="00CF1DD3">
        <w:rPr>
          <w:rFonts w:ascii="Times New Roman" w:hAnsi="Times New Roman" w:cs="Times New Roman"/>
          <w:sz w:val="28"/>
          <w:szCs w:val="28"/>
          <w:lang w:val="en-US"/>
        </w:rPr>
        <w:t>mở nhạc lần lượt từng bài hát các đội chú ý lắng nghe cho đến  kết thúc bài hát</w:t>
      </w:r>
      <w:r w:rsidR="00A92F18" w:rsidRPr="00CF1DD3">
        <w:rPr>
          <w:rFonts w:ascii="Times New Roman" w:hAnsi="Times New Roman" w:cs="Times New Roman"/>
          <w:sz w:val="28"/>
          <w:szCs w:val="28"/>
          <w:lang w:val="en-US"/>
        </w:rPr>
        <w:t>,</w:t>
      </w:r>
      <w:r w:rsidR="002D6958" w:rsidRPr="00CF1DD3">
        <w:rPr>
          <w:rFonts w:ascii="Times New Roman" w:hAnsi="Times New Roman" w:cs="Times New Roman"/>
          <w:sz w:val="28"/>
          <w:szCs w:val="28"/>
          <w:lang w:val="en-US"/>
        </w:rPr>
        <w:t xml:space="preserve"> sau đó các đội ghi </w:t>
      </w:r>
      <w:r w:rsidR="00A92F18" w:rsidRPr="00CF1DD3">
        <w:rPr>
          <w:rFonts w:ascii="Times New Roman" w:hAnsi="Times New Roman" w:cs="Times New Roman"/>
          <w:sz w:val="28"/>
          <w:szCs w:val="28"/>
          <w:lang w:val="en-US"/>
        </w:rPr>
        <w:t>tên bài hát (</w:t>
      </w:r>
      <w:r w:rsidR="002D6958" w:rsidRPr="00CF1DD3">
        <w:rPr>
          <w:rFonts w:ascii="Times New Roman" w:hAnsi="Times New Roman" w:cs="Times New Roman"/>
          <w:sz w:val="28"/>
          <w:szCs w:val="28"/>
          <w:lang w:val="en-US"/>
        </w:rPr>
        <w:t>đáp án</w:t>
      </w:r>
      <w:r w:rsidR="00A92F18" w:rsidRPr="00CF1DD3">
        <w:rPr>
          <w:rFonts w:ascii="Times New Roman" w:hAnsi="Times New Roman" w:cs="Times New Roman"/>
          <w:sz w:val="28"/>
          <w:szCs w:val="28"/>
          <w:lang w:val="en-US"/>
        </w:rPr>
        <w:t>)</w:t>
      </w:r>
      <w:r w:rsidR="002D6958" w:rsidRPr="00CF1DD3">
        <w:rPr>
          <w:rFonts w:ascii="Times New Roman" w:hAnsi="Times New Roman" w:cs="Times New Roman"/>
          <w:sz w:val="28"/>
          <w:szCs w:val="28"/>
          <w:lang w:val="en-US"/>
        </w:rPr>
        <w:t xml:space="preserve"> vào bảng nhóm của mình. Mỗi câu trả lời </w:t>
      </w:r>
      <w:proofErr w:type="gramStart"/>
      <w:r w:rsidR="002D6958" w:rsidRPr="00CF1DD3">
        <w:rPr>
          <w:rFonts w:ascii="Times New Roman" w:hAnsi="Times New Roman" w:cs="Times New Roman"/>
          <w:sz w:val="28"/>
          <w:szCs w:val="28"/>
          <w:lang w:val="en-US"/>
        </w:rPr>
        <w:t xml:space="preserve">đúng </w:t>
      </w:r>
      <w:r w:rsidRPr="00CF1DD3">
        <w:rPr>
          <w:rFonts w:ascii="Times New Roman" w:hAnsi="Times New Roman" w:cs="Times New Roman"/>
          <w:sz w:val="28"/>
          <w:szCs w:val="28"/>
        </w:rPr>
        <w:t xml:space="preserve"> </w:t>
      </w:r>
      <w:r w:rsidR="00CF1DD3" w:rsidRPr="00CF1DD3">
        <w:rPr>
          <w:rFonts w:ascii="Times New Roman" w:hAnsi="Times New Roman" w:cs="Times New Roman"/>
          <w:sz w:val="28"/>
          <w:szCs w:val="28"/>
          <w:lang w:val="en-US"/>
        </w:rPr>
        <w:t>là</w:t>
      </w:r>
      <w:proofErr w:type="gramEnd"/>
      <w:r w:rsidR="00CF1DD3" w:rsidRPr="00CF1DD3">
        <w:rPr>
          <w:rFonts w:ascii="Times New Roman" w:hAnsi="Times New Roman" w:cs="Times New Roman"/>
          <w:sz w:val="28"/>
          <w:szCs w:val="28"/>
          <w:lang w:val="en-US"/>
        </w:rPr>
        <w:t xml:space="preserve"> 1</w:t>
      </w:r>
      <w:r w:rsidR="002D6958" w:rsidRPr="00CF1DD3">
        <w:rPr>
          <w:rFonts w:ascii="Times New Roman" w:hAnsi="Times New Roman" w:cs="Times New Roman"/>
          <w:sz w:val="28"/>
          <w:szCs w:val="28"/>
          <w:lang w:val="en-US"/>
        </w:rPr>
        <w:t>0 điểm, các đội có một lần duy nhất quyền đặt ngôi sao hy vọng</w:t>
      </w:r>
      <w:r w:rsidR="00A92F18" w:rsidRPr="00CF1DD3">
        <w:rPr>
          <w:rFonts w:ascii="Times New Roman" w:hAnsi="Times New Roman" w:cs="Times New Roman"/>
          <w:sz w:val="28"/>
          <w:szCs w:val="28"/>
          <w:lang w:val="en-US"/>
        </w:rPr>
        <w:t>, nếu trả lời đúng đượ</w:t>
      </w:r>
      <w:r w:rsidR="00CF1DD3" w:rsidRPr="00CF1DD3">
        <w:rPr>
          <w:rFonts w:ascii="Times New Roman" w:hAnsi="Times New Roman" w:cs="Times New Roman"/>
          <w:sz w:val="28"/>
          <w:szCs w:val="28"/>
          <w:lang w:val="en-US"/>
        </w:rPr>
        <w:t>c 2</w:t>
      </w:r>
      <w:r w:rsidR="00A92F18" w:rsidRPr="00CF1DD3">
        <w:rPr>
          <w:rFonts w:ascii="Times New Roman" w:hAnsi="Times New Roman" w:cs="Times New Roman"/>
          <w:sz w:val="28"/>
          <w:szCs w:val="28"/>
          <w:lang w:val="en-US"/>
        </w:rPr>
        <w:t>0 điểm (gấp đôi) nếu sai sẽ bị trừ</w:t>
      </w:r>
      <w:r w:rsidR="00CF1DD3" w:rsidRPr="00CF1DD3">
        <w:rPr>
          <w:rFonts w:ascii="Times New Roman" w:hAnsi="Times New Roman" w:cs="Times New Roman"/>
          <w:sz w:val="28"/>
          <w:szCs w:val="28"/>
          <w:lang w:val="en-US"/>
        </w:rPr>
        <w:t xml:space="preserve"> 1</w:t>
      </w:r>
      <w:r w:rsidR="00A92F18" w:rsidRPr="00CF1DD3">
        <w:rPr>
          <w:rFonts w:ascii="Times New Roman" w:hAnsi="Times New Roman" w:cs="Times New Roman"/>
          <w:sz w:val="28"/>
          <w:szCs w:val="28"/>
          <w:lang w:val="en-US"/>
        </w:rPr>
        <w:t>0 điểm.</w:t>
      </w:r>
    </w:p>
    <w:p w:rsidR="00521CE8" w:rsidRPr="00952436" w:rsidRDefault="00521CE8" w:rsidP="000E4645">
      <w:pPr>
        <w:spacing w:before="80" w:after="120" w:line="240" w:lineRule="auto"/>
        <w:ind w:firstLine="709"/>
        <w:jc w:val="both"/>
        <w:rPr>
          <w:rFonts w:ascii="Times New Roman" w:hAnsi="Times New Roman" w:cs="Times New Roman"/>
          <w:b/>
          <w:color w:val="FF0000"/>
          <w:sz w:val="28"/>
          <w:szCs w:val="28"/>
        </w:rPr>
      </w:pPr>
      <w:r w:rsidRPr="00CF1DD3">
        <w:rPr>
          <w:rFonts w:ascii="Times New Roman" w:hAnsi="Times New Roman" w:cs="Times New Roman"/>
          <w:b/>
          <w:sz w:val="28"/>
          <w:szCs w:val="28"/>
        </w:rPr>
        <w:t>2.5. Phần thi dành cho khán giả</w:t>
      </w:r>
    </w:p>
    <w:p w:rsidR="00521CE8" w:rsidRPr="00CF1DD3" w:rsidRDefault="00521CE8" w:rsidP="00CF1DD3">
      <w:pPr>
        <w:spacing w:after="0" w:line="240" w:lineRule="auto"/>
        <w:ind w:firstLine="709"/>
        <w:jc w:val="both"/>
        <w:rPr>
          <w:rFonts w:ascii="Times New Roman" w:hAnsi="Times New Roman" w:cs="Times New Roman"/>
          <w:sz w:val="28"/>
          <w:szCs w:val="28"/>
        </w:rPr>
      </w:pPr>
      <w:r w:rsidRPr="00CF1DD3">
        <w:rPr>
          <w:rFonts w:ascii="Times New Roman" w:hAnsi="Times New Roman" w:cs="Times New Roman"/>
          <w:sz w:val="28"/>
          <w:szCs w:val="28"/>
        </w:rPr>
        <w:lastRenderedPageBreak/>
        <w:t xml:space="preserve">BTC có 10 câu hỏi cho khán giả. BTC chiếu lần lượt từng câu hỏi hoặc hình ảnh để khán giả trả lời. </w:t>
      </w:r>
      <w:r w:rsidR="00297F27" w:rsidRPr="00CF1DD3">
        <w:rPr>
          <w:rFonts w:ascii="Times New Roman" w:hAnsi="Times New Roman" w:cs="Times New Roman"/>
          <w:sz w:val="28"/>
          <w:szCs w:val="28"/>
          <w:lang w:val="en-US"/>
        </w:rPr>
        <w:t xml:space="preserve">Mỗi câu </w:t>
      </w:r>
      <w:r w:rsidRPr="00CF1DD3">
        <w:rPr>
          <w:rFonts w:ascii="Times New Roman" w:hAnsi="Times New Roman" w:cs="Times New Roman"/>
          <w:sz w:val="28"/>
          <w:szCs w:val="28"/>
        </w:rPr>
        <w:t>hỏ</w:t>
      </w:r>
      <w:r w:rsidR="00297F27" w:rsidRPr="00CF1DD3">
        <w:rPr>
          <w:rFonts w:ascii="Times New Roman" w:hAnsi="Times New Roman" w:cs="Times New Roman"/>
          <w:sz w:val="28"/>
          <w:szCs w:val="28"/>
        </w:rPr>
        <w:t>i</w:t>
      </w:r>
      <w:r w:rsidRPr="00CF1DD3">
        <w:rPr>
          <w:rFonts w:ascii="Times New Roman" w:hAnsi="Times New Roman" w:cs="Times New Roman"/>
          <w:sz w:val="28"/>
          <w:szCs w:val="28"/>
        </w:rPr>
        <w:t xml:space="preserve"> đó xác định đáp án, trả lời đúng nhận được 1 phần quà của BTC.</w:t>
      </w:r>
    </w:p>
    <w:p w:rsidR="00521CE8" w:rsidRPr="00952436" w:rsidRDefault="00521CE8" w:rsidP="00CF1DD3">
      <w:pPr>
        <w:spacing w:after="0" w:line="240" w:lineRule="auto"/>
        <w:ind w:firstLine="720"/>
        <w:jc w:val="both"/>
        <w:rPr>
          <w:rFonts w:ascii="Times New Roman" w:hAnsi="Times New Roman" w:cs="Times New Roman"/>
          <w:color w:val="FF0000"/>
          <w:sz w:val="28"/>
          <w:szCs w:val="28"/>
        </w:rPr>
      </w:pPr>
      <w:r w:rsidRPr="00CF1DD3">
        <w:rPr>
          <w:rFonts w:ascii="Times New Roman" w:hAnsi="Times New Roman" w:cs="Times New Roman"/>
          <w:sz w:val="28"/>
          <w:szCs w:val="28"/>
        </w:rPr>
        <w:t>Thời gian suy nghĩ và trả lời cho mỗi câu là 10 giây</w:t>
      </w:r>
      <w:r w:rsidRPr="00952436">
        <w:rPr>
          <w:rFonts w:ascii="Times New Roman" w:hAnsi="Times New Roman" w:cs="Times New Roman"/>
          <w:color w:val="FF0000"/>
          <w:sz w:val="28"/>
          <w:szCs w:val="28"/>
        </w:rPr>
        <w:t>.</w:t>
      </w:r>
      <w:r w:rsidRPr="00952436">
        <w:rPr>
          <w:rFonts w:ascii="Times New Roman" w:hAnsi="Times New Roman" w:cs="Times New Roman"/>
          <w:color w:val="FF0000"/>
          <w:sz w:val="28"/>
          <w:szCs w:val="28"/>
        </w:rPr>
        <w:tab/>
      </w:r>
    </w:p>
    <w:p w:rsidR="00521CE8" w:rsidRPr="00521CE8" w:rsidRDefault="00521CE8" w:rsidP="000E4645">
      <w:pPr>
        <w:spacing w:before="80" w:after="120" w:line="240" w:lineRule="auto"/>
        <w:ind w:firstLine="720"/>
        <w:jc w:val="both"/>
        <w:rPr>
          <w:rFonts w:ascii="Times New Roman" w:hAnsi="Times New Roman" w:cs="Times New Roman"/>
          <w:b/>
          <w:sz w:val="28"/>
          <w:szCs w:val="28"/>
        </w:rPr>
      </w:pPr>
      <w:r w:rsidRPr="00521CE8">
        <w:rPr>
          <w:rFonts w:ascii="Times New Roman" w:hAnsi="Times New Roman" w:cs="Times New Roman"/>
          <w:b/>
          <w:sz w:val="28"/>
          <w:szCs w:val="28"/>
        </w:rPr>
        <w:t>VI. Tổ chức thực hiện</w:t>
      </w:r>
    </w:p>
    <w:p w:rsidR="00521CE8" w:rsidRPr="00521CE8" w:rsidRDefault="00521CE8" w:rsidP="000E4645">
      <w:pPr>
        <w:spacing w:before="80" w:after="120" w:line="240" w:lineRule="auto"/>
        <w:ind w:firstLine="720"/>
        <w:jc w:val="both"/>
        <w:rPr>
          <w:rFonts w:ascii="Times New Roman" w:hAnsi="Times New Roman" w:cs="Times New Roman"/>
          <w:b/>
          <w:sz w:val="28"/>
          <w:szCs w:val="28"/>
        </w:rPr>
      </w:pPr>
      <w:r w:rsidRPr="00521CE8">
        <w:rPr>
          <w:rFonts w:ascii="Times New Roman" w:hAnsi="Times New Roman" w:cs="Times New Roman"/>
          <w:b/>
          <w:sz w:val="28"/>
          <w:szCs w:val="28"/>
        </w:rPr>
        <w:t>1. Ban giám hiệu nhà trường</w:t>
      </w:r>
    </w:p>
    <w:p w:rsidR="00521CE8" w:rsidRPr="00521CE8" w:rsidRDefault="00521CE8" w:rsidP="00801F50">
      <w:pPr>
        <w:spacing w:after="0" w:line="240" w:lineRule="auto"/>
        <w:ind w:firstLine="720"/>
        <w:jc w:val="both"/>
        <w:rPr>
          <w:rFonts w:ascii="Times New Roman" w:hAnsi="Times New Roman" w:cs="Times New Roman"/>
          <w:sz w:val="28"/>
          <w:szCs w:val="28"/>
        </w:rPr>
      </w:pPr>
      <w:r w:rsidRPr="00521CE8">
        <w:rPr>
          <w:rFonts w:ascii="Times New Roman" w:hAnsi="Times New Roman" w:cs="Times New Roman"/>
          <w:sz w:val="28"/>
          <w:szCs w:val="28"/>
        </w:rPr>
        <w:t>Hiệu trưởng ban hành các Quyết định thành lập BTC, BGK, Quyết định khen thưởng, chỉ đạo chuyên môn, Bộ phận NGLL tổ chức xây dựng kế hoạch.</w:t>
      </w:r>
    </w:p>
    <w:p w:rsidR="00521CE8" w:rsidRPr="00521CE8" w:rsidRDefault="00521CE8" w:rsidP="000E4645">
      <w:pPr>
        <w:spacing w:before="80" w:after="120" w:line="240" w:lineRule="auto"/>
        <w:ind w:firstLine="720"/>
        <w:jc w:val="both"/>
        <w:rPr>
          <w:rFonts w:ascii="Times New Roman" w:hAnsi="Times New Roman" w:cs="Times New Roman"/>
          <w:b/>
          <w:sz w:val="28"/>
          <w:szCs w:val="28"/>
        </w:rPr>
      </w:pPr>
      <w:r w:rsidRPr="00521CE8">
        <w:rPr>
          <w:rFonts w:ascii="Times New Roman" w:hAnsi="Times New Roman" w:cs="Times New Roman"/>
          <w:b/>
          <w:sz w:val="28"/>
          <w:szCs w:val="28"/>
        </w:rPr>
        <w:t>2. Chuyên môn và Bộ phận NGLL nhà trường</w:t>
      </w:r>
    </w:p>
    <w:p w:rsidR="00521CE8" w:rsidRPr="00521CE8" w:rsidRDefault="00521CE8" w:rsidP="0001533A">
      <w:pPr>
        <w:spacing w:after="0" w:line="240" w:lineRule="auto"/>
        <w:ind w:firstLine="720"/>
        <w:jc w:val="both"/>
        <w:rPr>
          <w:rFonts w:ascii="Times New Roman" w:hAnsi="Times New Roman" w:cs="Times New Roman"/>
          <w:sz w:val="28"/>
          <w:szCs w:val="28"/>
        </w:rPr>
      </w:pPr>
      <w:r w:rsidRPr="00521CE8">
        <w:rPr>
          <w:rFonts w:ascii="Times New Roman" w:hAnsi="Times New Roman" w:cs="Times New Roman"/>
          <w:sz w:val="28"/>
          <w:szCs w:val="28"/>
        </w:rPr>
        <w:t>Xây dựng kế hoạch, tham mưu với Hiệu trưởng về thời gian tổ chức, nguồn kinh phí; ban hành và triển khai kế hoạch đến các tổ, bộ phận, GVCN của khối 8, 9.</w:t>
      </w:r>
    </w:p>
    <w:p w:rsidR="00521CE8" w:rsidRPr="00521CE8" w:rsidRDefault="00521CE8" w:rsidP="0001533A">
      <w:pPr>
        <w:spacing w:after="0" w:line="240" w:lineRule="auto"/>
        <w:ind w:firstLine="720"/>
        <w:jc w:val="both"/>
        <w:rPr>
          <w:rFonts w:ascii="Times New Roman" w:hAnsi="Times New Roman" w:cs="Times New Roman"/>
          <w:sz w:val="28"/>
          <w:szCs w:val="28"/>
        </w:rPr>
      </w:pPr>
      <w:r w:rsidRPr="00521CE8">
        <w:rPr>
          <w:rFonts w:ascii="Times New Roman" w:hAnsi="Times New Roman" w:cs="Times New Roman"/>
          <w:sz w:val="28"/>
          <w:szCs w:val="28"/>
        </w:rPr>
        <w:t xml:space="preserve">Tổ chức họp phân công nhiệm vụ cụ thể đến các thành viên trong BTC. </w:t>
      </w:r>
    </w:p>
    <w:p w:rsidR="00521CE8" w:rsidRPr="00521CE8" w:rsidRDefault="00521CE8" w:rsidP="0001533A">
      <w:pPr>
        <w:spacing w:after="0" w:line="240" w:lineRule="auto"/>
        <w:ind w:firstLine="720"/>
        <w:jc w:val="both"/>
        <w:rPr>
          <w:rFonts w:ascii="Times New Roman" w:hAnsi="Times New Roman" w:cs="Times New Roman"/>
          <w:sz w:val="28"/>
          <w:szCs w:val="28"/>
        </w:rPr>
      </w:pPr>
      <w:r w:rsidRPr="00521CE8">
        <w:rPr>
          <w:rFonts w:ascii="Times New Roman" w:hAnsi="Times New Roman" w:cs="Times New Roman"/>
          <w:sz w:val="28"/>
          <w:szCs w:val="28"/>
        </w:rPr>
        <w:t>Đánh giá kết quả tổ chức Hội giảng NGLL khối 8, 9 và báo cáo kết quả cho Ban giám hiệu. Chuẩn bị các bảng biểu, phiếu chấm điểm và các dụng cụ cần thiết để phục vụ cho tiết Hội giảng.</w:t>
      </w:r>
    </w:p>
    <w:p w:rsidR="00521CE8" w:rsidRPr="00521CE8" w:rsidRDefault="00521CE8" w:rsidP="000E4645">
      <w:pPr>
        <w:spacing w:before="80" w:after="120" w:line="240" w:lineRule="auto"/>
        <w:jc w:val="both"/>
        <w:rPr>
          <w:rFonts w:ascii="Times New Roman" w:hAnsi="Times New Roman" w:cs="Times New Roman"/>
          <w:b/>
          <w:sz w:val="28"/>
          <w:szCs w:val="28"/>
        </w:rPr>
      </w:pPr>
      <w:r w:rsidRPr="00521CE8">
        <w:rPr>
          <w:rFonts w:ascii="Times New Roman" w:hAnsi="Times New Roman" w:cs="Times New Roman"/>
          <w:b/>
          <w:sz w:val="28"/>
          <w:szCs w:val="28"/>
        </w:rPr>
        <w:t xml:space="preserve">          3. Đối với các Tổ, bộ phận và GVCN khối 8, 9</w:t>
      </w:r>
    </w:p>
    <w:p w:rsidR="00521CE8" w:rsidRPr="00521CE8" w:rsidRDefault="00521CE8" w:rsidP="000E4645">
      <w:pPr>
        <w:spacing w:before="80" w:after="120" w:line="240" w:lineRule="auto"/>
        <w:ind w:firstLine="709"/>
        <w:jc w:val="both"/>
        <w:rPr>
          <w:rFonts w:ascii="Times New Roman" w:hAnsi="Times New Roman" w:cs="Times New Roman"/>
          <w:sz w:val="28"/>
          <w:szCs w:val="28"/>
        </w:rPr>
      </w:pPr>
      <w:r w:rsidRPr="00521CE8">
        <w:rPr>
          <w:rFonts w:ascii="Times New Roman" w:hAnsi="Times New Roman" w:cs="Times New Roman"/>
          <w:b/>
          <w:sz w:val="28"/>
          <w:szCs w:val="28"/>
        </w:rPr>
        <w:t>3.1. Đối với các tổ chuyên môn</w:t>
      </w:r>
    </w:p>
    <w:p w:rsidR="00521CE8" w:rsidRPr="00521CE8" w:rsidRDefault="00521CE8" w:rsidP="00801F50">
      <w:pPr>
        <w:spacing w:after="0"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Tổ trưởng 2 tổ có trách nhiệm đôn đốc, nhắc nhở GVCN khối 8, 9 chuẩn bị nội dung và tổ chức học sinh tập luyện các phần thi đúng theo kế hoạch;</w:t>
      </w:r>
      <w:r w:rsidR="00801F50">
        <w:rPr>
          <w:rFonts w:ascii="Times New Roman" w:hAnsi="Times New Roman" w:cs="Times New Roman"/>
          <w:sz w:val="28"/>
          <w:szCs w:val="28"/>
          <w:lang w:val="en-US"/>
        </w:rPr>
        <w:t xml:space="preserve"> </w:t>
      </w:r>
      <w:r w:rsidRPr="00521CE8">
        <w:rPr>
          <w:rFonts w:ascii="Times New Roman" w:hAnsi="Times New Roman" w:cs="Times New Roman"/>
          <w:sz w:val="28"/>
          <w:szCs w:val="28"/>
        </w:rPr>
        <w:t>Chuẩn bị các nội dung thi theo sự phân công của BTC.</w:t>
      </w:r>
    </w:p>
    <w:p w:rsidR="00521CE8" w:rsidRPr="00521CE8" w:rsidRDefault="00521CE8" w:rsidP="000E4645">
      <w:pPr>
        <w:spacing w:before="80" w:after="120" w:line="240" w:lineRule="auto"/>
        <w:ind w:firstLine="720"/>
        <w:jc w:val="both"/>
        <w:rPr>
          <w:rFonts w:ascii="Times New Roman" w:hAnsi="Times New Roman" w:cs="Times New Roman"/>
          <w:b/>
          <w:sz w:val="28"/>
          <w:szCs w:val="28"/>
        </w:rPr>
      </w:pPr>
      <w:r w:rsidRPr="00521CE8">
        <w:rPr>
          <w:rFonts w:ascii="Times New Roman" w:hAnsi="Times New Roman" w:cs="Times New Roman"/>
          <w:b/>
          <w:sz w:val="28"/>
          <w:szCs w:val="28"/>
        </w:rPr>
        <w:t>3.2. TPT Đội</w:t>
      </w:r>
    </w:p>
    <w:p w:rsidR="00521CE8" w:rsidRPr="00521CE8" w:rsidRDefault="00521CE8" w:rsidP="00801F50">
      <w:pPr>
        <w:spacing w:after="0" w:line="240" w:lineRule="auto"/>
        <w:ind w:firstLine="720"/>
        <w:jc w:val="both"/>
        <w:rPr>
          <w:rFonts w:ascii="Times New Roman" w:hAnsi="Times New Roman" w:cs="Times New Roman"/>
          <w:sz w:val="28"/>
          <w:szCs w:val="28"/>
        </w:rPr>
      </w:pPr>
      <w:r w:rsidRPr="00521CE8">
        <w:rPr>
          <w:rFonts w:ascii="Times New Roman" w:hAnsi="Times New Roman" w:cs="Times New Roman"/>
          <w:sz w:val="28"/>
          <w:szCs w:val="28"/>
        </w:rPr>
        <w:t>Xây dựng kịch bản, nội dung chương trình cho em học sinh dẫn chương trình  Hội giảng.</w:t>
      </w:r>
    </w:p>
    <w:p w:rsidR="00521CE8" w:rsidRPr="00521CE8" w:rsidRDefault="00521CE8" w:rsidP="000E4645">
      <w:pPr>
        <w:spacing w:before="80" w:after="120" w:line="240" w:lineRule="auto"/>
        <w:ind w:firstLine="709"/>
        <w:jc w:val="both"/>
        <w:rPr>
          <w:rFonts w:ascii="Times New Roman" w:hAnsi="Times New Roman" w:cs="Times New Roman"/>
          <w:sz w:val="28"/>
          <w:szCs w:val="28"/>
        </w:rPr>
      </w:pPr>
      <w:r w:rsidRPr="00521CE8">
        <w:rPr>
          <w:rFonts w:ascii="Times New Roman" w:hAnsi="Times New Roman" w:cs="Times New Roman"/>
          <w:b/>
          <w:sz w:val="28"/>
          <w:szCs w:val="28"/>
        </w:rPr>
        <w:t>3.3. Tổ Quản lý Bán trú</w:t>
      </w:r>
    </w:p>
    <w:p w:rsidR="00521CE8" w:rsidRPr="00521CE8" w:rsidRDefault="00521CE8" w:rsidP="0001533A">
      <w:pPr>
        <w:spacing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 xml:space="preserve">Chuẩn bị 10 câu hỏi – đáp án phần thi cho  khán giả. </w:t>
      </w:r>
    </w:p>
    <w:p w:rsidR="00521CE8" w:rsidRPr="00521CE8" w:rsidRDefault="00521CE8" w:rsidP="000E4645">
      <w:pPr>
        <w:spacing w:before="80" w:after="120" w:line="240" w:lineRule="auto"/>
        <w:ind w:firstLine="709"/>
        <w:jc w:val="both"/>
        <w:rPr>
          <w:rFonts w:ascii="Times New Roman" w:hAnsi="Times New Roman" w:cs="Times New Roman"/>
          <w:b/>
          <w:sz w:val="28"/>
          <w:szCs w:val="28"/>
        </w:rPr>
      </w:pPr>
      <w:r w:rsidRPr="00521CE8">
        <w:rPr>
          <w:rFonts w:ascii="Times New Roman" w:hAnsi="Times New Roman" w:cs="Times New Roman"/>
          <w:b/>
          <w:sz w:val="28"/>
          <w:szCs w:val="28"/>
        </w:rPr>
        <w:t>4. GVCN khối 8, 9</w:t>
      </w:r>
    </w:p>
    <w:p w:rsidR="00A92F18" w:rsidRDefault="00521CE8" w:rsidP="0001533A">
      <w:pPr>
        <w:spacing w:after="0"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Chuẩn bị lực lượng tham gia của lớp, duy trì số lượng học sinh lớp mình, đôn đốc học sinh mình tham gia nghiêm túc, trật tự, đi đúng giờ, nhắc nhở học sinh tham gia nhiệt tình, tự tin. Các lớp tham gia tự chuẩn bị ghế ngồi cho học sinh của lớp mình.</w:t>
      </w:r>
    </w:p>
    <w:p w:rsidR="00A92F18" w:rsidRDefault="00521CE8" w:rsidP="0001533A">
      <w:pPr>
        <w:spacing w:after="0"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Triển khai, hướng dẫn kỹ thể lệ các phần thi đến toàn thể học sinh của lớ</w:t>
      </w:r>
      <w:r w:rsidR="00A92F18">
        <w:rPr>
          <w:rFonts w:ascii="Times New Roman" w:hAnsi="Times New Roman" w:cs="Times New Roman"/>
          <w:sz w:val="28"/>
          <w:szCs w:val="28"/>
        </w:rPr>
        <w:t>p.</w:t>
      </w:r>
      <w:r w:rsidR="00A92F18">
        <w:rPr>
          <w:rFonts w:ascii="Times New Roman" w:hAnsi="Times New Roman" w:cs="Times New Roman"/>
          <w:sz w:val="28"/>
          <w:szCs w:val="28"/>
          <w:lang w:val="en-US"/>
        </w:rPr>
        <w:t xml:space="preserve"> </w:t>
      </w:r>
    </w:p>
    <w:p w:rsidR="00521CE8" w:rsidRPr="00521CE8" w:rsidRDefault="00521CE8" w:rsidP="000E4645">
      <w:pPr>
        <w:spacing w:before="80" w:after="120" w:line="240" w:lineRule="auto"/>
        <w:ind w:firstLine="709"/>
        <w:jc w:val="both"/>
        <w:rPr>
          <w:rFonts w:ascii="Times New Roman" w:hAnsi="Times New Roman" w:cs="Times New Roman"/>
          <w:b/>
          <w:sz w:val="28"/>
          <w:szCs w:val="28"/>
        </w:rPr>
      </w:pPr>
      <w:r w:rsidRPr="00521CE8">
        <w:rPr>
          <w:rFonts w:ascii="Times New Roman" w:hAnsi="Times New Roman" w:cs="Times New Roman"/>
          <w:b/>
          <w:sz w:val="28"/>
          <w:szCs w:val="28"/>
        </w:rPr>
        <w:t>5. Học sinh</w:t>
      </w:r>
    </w:p>
    <w:p w:rsidR="00521CE8" w:rsidRPr="00521CE8" w:rsidRDefault="00521CE8" w:rsidP="0001533A">
      <w:pPr>
        <w:spacing w:after="0"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Đối với các em nằm trong đội thi của các lớp: Thực hiện đảm bảo trang phục đúng theo quy định: Quần xanh, áo trắng, đeo khăn quàng khi tham gia Hội giảng.</w:t>
      </w:r>
    </w:p>
    <w:p w:rsidR="00521CE8" w:rsidRPr="00521CE8" w:rsidRDefault="00521CE8" w:rsidP="0001533A">
      <w:pPr>
        <w:spacing w:after="0"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Đối với những em học sinh còn lại: Trang phục phải gọn gàng, sạch sẽ.</w:t>
      </w:r>
      <w:r w:rsidR="00A92F18">
        <w:rPr>
          <w:rFonts w:ascii="Times New Roman" w:hAnsi="Times New Roman" w:cs="Times New Roman"/>
          <w:sz w:val="28"/>
          <w:szCs w:val="28"/>
          <w:lang w:val="en-US"/>
        </w:rPr>
        <w:t xml:space="preserve"> </w:t>
      </w:r>
      <w:r w:rsidRPr="00521CE8">
        <w:rPr>
          <w:rFonts w:ascii="Times New Roman" w:hAnsi="Times New Roman" w:cs="Times New Roman"/>
          <w:sz w:val="28"/>
          <w:szCs w:val="28"/>
        </w:rPr>
        <w:t>Lớp trực tuần chuẩn bị 4 bàn ghế</w:t>
      </w:r>
      <w:r w:rsidR="00EC5587">
        <w:rPr>
          <w:rFonts w:ascii="Times New Roman" w:hAnsi="Times New Roman" w:cs="Times New Roman"/>
          <w:sz w:val="28"/>
          <w:szCs w:val="28"/>
        </w:rPr>
        <w:t xml:space="preserve"> cho BGK, và 4 bàn ghế cho đội thi.</w:t>
      </w:r>
    </w:p>
    <w:p w:rsidR="00521CE8" w:rsidRPr="00521CE8" w:rsidRDefault="00521CE8" w:rsidP="0001533A">
      <w:pPr>
        <w:spacing w:after="0"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Mỗi học sinh phải trang bị cho mình những kiến thức cơ bản, đối với đội đội tuyển phải tập luyện nghiêm túc, nắm rõ kế hoạch, nội dung, thể lệ Hội giảng.</w:t>
      </w:r>
      <w:r w:rsidR="003479DF">
        <w:rPr>
          <w:rFonts w:ascii="Times New Roman" w:hAnsi="Times New Roman" w:cs="Times New Roman"/>
          <w:sz w:val="28"/>
          <w:szCs w:val="28"/>
          <w:lang w:val="en-US"/>
        </w:rPr>
        <w:t xml:space="preserve"> </w:t>
      </w:r>
      <w:r w:rsidRPr="00521CE8">
        <w:rPr>
          <w:rFonts w:ascii="Times New Roman" w:hAnsi="Times New Roman" w:cs="Times New Roman"/>
          <w:sz w:val="28"/>
          <w:szCs w:val="28"/>
        </w:rPr>
        <w:t>Tham gia Hội giảng phải đúng giờ, nghiêm túc, trật tự, mạnh dạn, tự tin.</w:t>
      </w:r>
    </w:p>
    <w:p w:rsidR="00521CE8" w:rsidRPr="00521CE8" w:rsidRDefault="00521CE8" w:rsidP="000E4645">
      <w:pPr>
        <w:spacing w:before="80" w:after="120" w:line="240" w:lineRule="auto"/>
        <w:ind w:firstLine="709"/>
        <w:jc w:val="both"/>
        <w:rPr>
          <w:rFonts w:ascii="Times New Roman" w:hAnsi="Times New Roman" w:cs="Times New Roman"/>
          <w:b/>
          <w:sz w:val="28"/>
          <w:szCs w:val="28"/>
        </w:rPr>
      </w:pPr>
      <w:r w:rsidRPr="00521CE8">
        <w:rPr>
          <w:rFonts w:ascii="Times New Roman" w:hAnsi="Times New Roman" w:cs="Times New Roman"/>
          <w:b/>
          <w:sz w:val="28"/>
          <w:szCs w:val="28"/>
        </w:rPr>
        <w:lastRenderedPageBreak/>
        <w:t>6. Đối với các cá nhân và bộ phận khác</w:t>
      </w:r>
    </w:p>
    <w:p w:rsidR="00521CE8" w:rsidRPr="00521CE8" w:rsidRDefault="00521CE8" w:rsidP="0001533A">
      <w:pPr>
        <w:spacing w:after="0"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 xml:space="preserve">6.1. Chịu trách nhiệm làm Slite để trình chiếu: </w:t>
      </w:r>
      <w:r w:rsidRPr="00521CE8">
        <w:rPr>
          <w:rFonts w:ascii="Times New Roman" w:hAnsi="Times New Roman" w:cs="Times New Roman"/>
          <w:b/>
          <w:sz w:val="28"/>
          <w:szCs w:val="28"/>
        </w:rPr>
        <w:t>Thầy Riah Đức</w:t>
      </w:r>
    </w:p>
    <w:p w:rsidR="00521CE8" w:rsidRPr="00521CE8" w:rsidRDefault="00521CE8" w:rsidP="0001533A">
      <w:pPr>
        <w:spacing w:after="0"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6.2. Nước uống cho BTC, BGK,</w:t>
      </w:r>
      <w:r w:rsidR="00EC5587">
        <w:rPr>
          <w:rFonts w:ascii="Times New Roman" w:hAnsi="Times New Roman" w:cs="Times New Roman"/>
          <w:sz w:val="28"/>
          <w:szCs w:val="28"/>
          <w:lang w:val="en-US"/>
        </w:rPr>
        <w:t xml:space="preserve"> khen thưởng,</w:t>
      </w:r>
      <w:r w:rsidRPr="00521CE8">
        <w:rPr>
          <w:rFonts w:ascii="Times New Roman" w:hAnsi="Times New Roman" w:cs="Times New Roman"/>
          <w:sz w:val="28"/>
          <w:szCs w:val="28"/>
        </w:rPr>
        <w:t xml:space="preserve"> phần quà cho khán giả:  </w:t>
      </w:r>
      <w:r w:rsidRPr="00521CE8">
        <w:rPr>
          <w:rFonts w:ascii="Times New Roman" w:hAnsi="Times New Roman" w:cs="Times New Roman"/>
          <w:b/>
          <w:sz w:val="28"/>
          <w:szCs w:val="28"/>
        </w:rPr>
        <w:t>Cô Nữ</w:t>
      </w:r>
    </w:p>
    <w:p w:rsidR="00521CE8" w:rsidRPr="00521CE8" w:rsidRDefault="00521CE8" w:rsidP="0001533A">
      <w:pPr>
        <w:spacing w:after="0"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 xml:space="preserve">6.3. Trang trí Hội thi, cắt dán, lắp đặt âm thanh, ánh sáng, bảng trắng, dọn dẹp sau khi xong Hội giảng: </w:t>
      </w:r>
      <w:r w:rsidRPr="00521CE8">
        <w:rPr>
          <w:rFonts w:ascii="Times New Roman" w:hAnsi="Times New Roman" w:cs="Times New Roman"/>
          <w:b/>
          <w:sz w:val="28"/>
          <w:szCs w:val="28"/>
        </w:rPr>
        <w:t>BLúp Khuyên, Pơ loong Xuân Thành</w:t>
      </w:r>
      <w:r w:rsidR="00EC5587">
        <w:rPr>
          <w:rFonts w:ascii="Times New Roman" w:hAnsi="Times New Roman" w:cs="Times New Roman"/>
          <w:b/>
          <w:sz w:val="28"/>
          <w:szCs w:val="28"/>
        </w:rPr>
        <w:t>, lớp trực tuần.</w:t>
      </w:r>
    </w:p>
    <w:p w:rsidR="00521CE8" w:rsidRPr="00521CE8" w:rsidRDefault="00521CE8" w:rsidP="0001533A">
      <w:pPr>
        <w:spacing w:after="0"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 xml:space="preserve">6.4. Công tác bảo vệ an ninh, trật tự Hội giảng: </w:t>
      </w:r>
      <w:r w:rsidRPr="00521CE8">
        <w:rPr>
          <w:rFonts w:ascii="Times New Roman" w:hAnsi="Times New Roman" w:cs="Times New Roman"/>
          <w:b/>
          <w:sz w:val="28"/>
          <w:szCs w:val="28"/>
        </w:rPr>
        <w:t>B Lúp khuyên.</w:t>
      </w:r>
    </w:p>
    <w:p w:rsidR="00521CE8" w:rsidRPr="00521CE8" w:rsidRDefault="00521CE8" w:rsidP="0001533A">
      <w:pPr>
        <w:spacing w:after="0"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 xml:space="preserve">6.5. Dẫn chương trình: </w:t>
      </w:r>
      <w:r w:rsidRPr="00521CE8">
        <w:rPr>
          <w:rFonts w:ascii="Times New Roman" w:hAnsi="Times New Roman" w:cs="Times New Roman"/>
          <w:b/>
          <w:sz w:val="28"/>
          <w:szCs w:val="28"/>
        </w:rPr>
        <w:t>TPT; Hiên Thị</w:t>
      </w:r>
      <w:r w:rsidR="003479DF">
        <w:rPr>
          <w:rFonts w:ascii="Times New Roman" w:hAnsi="Times New Roman" w:cs="Times New Roman"/>
          <w:b/>
          <w:sz w:val="28"/>
          <w:szCs w:val="28"/>
        </w:rPr>
        <w:t xml:space="preserve"> Kim Min (</w:t>
      </w:r>
      <w:r w:rsidR="003479DF">
        <w:rPr>
          <w:rFonts w:ascii="Times New Roman" w:hAnsi="Times New Roman" w:cs="Times New Roman"/>
          <w:b/>
          <w:sz w:val="28"/>
          <w:szCs w:val="28"/>
          <w:lang w:val="en-US"/>
        </w:rPr>
        <w:t>Lớp</w:t>
      </w:r>
      <w:r w:rsidRPr="00521CE8">
        <w:rPr>
          <w:rFonts w:ascii="Times New Roman" w:hAnsi="Times New Roman" w:cs="Times New Roman"/>
          <w:b/>
          <w:sz w:val="28"/>
          <w:szCs w:val="28"/>
        </w:rPr>
        <w:t xml:space="preserve"> 7</w:t>
      </w:r>
      <w:r w:rsidR="00A92F18">
        <w:rPr>
          <w:rFonts w:ascii="Times New Roman" w:hAnsi="Times New Roman" w:cs="Times New Roman"/>
          <w:b/>
          <w:sz w:val="28"/>
          <w:szCs w:val="28"/>
          <w:lang w:val="en-US"/>
        </w:rPr>
        <w:t>/2</w:t>
      </w:r>
      <w:r w:rsidRPr="00521CE8">
        <w:rPr>
          <w:rFonts w:ascii="Times New Roman" w:hAnsi="Times New Roman" w:cs="Times New Roman"/>
          <w:b/>
          <w:sz w:val="28"/>
          <w:szCs w:val="28"/>
        </w:rPr>
        <w:t>).</w:t>
      </w:r>
    </w:p>
    <w:p w:rsidR="00521CE8" w:rsidRPr="00521CE8" w:rsidRDefault="00521CE8" w:rsidP="0001533A">
      <w:pPr>
        <w:spacing w:after="0" w:line="240" w:lineRule="auto"/>
        <w:ind w:firstLine="709"/>
        <w:jc w:val="both"/>
        <w:rPr>
          <w:rFonts w:ascii="Times New Roman" w:hAnsi="Times New Roman" w:cs="Times New Roman"/>
          <w:b/>
          <w:sz w:val="28"/>
          <w:szCs w:val="28"/>
        </w:rPr>
      </w:pPr>
      <w:r w:rsidRPr="00521CE8">
        <w:rPr>
          <w:rFonts w:ascii="Times New Roman" w:hAnsi="Times New Roman" w:cs="Times New Roman"/>
          <w:sz w:val="28"/>
          <w:szCs w:val="28"/>
        </w:rPr>
        <w:t>6.6. Văn nghệ chào mừng: Hội giảng khối 8, 9 lần thứ</w:t>
      </w:r>
      <w:r w:rsidR="00A92F18">
        <w:rPr>
          <w:rFonts w:ascii="Times New Roman" w:hAnsi="Times New Roman" w:cs="Times New Roman"/>
          <w:sz w:val="28"/>
          <w:szCs w:val="28"/>
        </w:rPr>
        <w:t xml:space="preserve"> </w:t>
      </w:r>
      <w:r w:rsidR="00A92F18">
        <w:rPr>
          <w:rFonts w:ascii="Times New Roman" w:hAnsi="Times New Roman" w:cs="Times New Roman"/>
          <w:sz w:val="28"/>
          <w:szCs w:val="28"/>
          <w:lang w:val="en-US"/>
        </w:rPr>
        <w:t>2</w:t>
      </w:r>
      <w:r w:rsidRPr="00521CE8">
        <w:rPr>
          <w:rFonts w:ascii="Times New Roman" w:hAnsi="Times New Roman" w:cs="Times New Roman"/>
          <w:sz w:val="28"/>
          <w:szCs w:val="28"/>
        </w:rPr>
        <w:t xml:space="preserve"> </w:t>
      </w:r>
      <w:r w:rsidRPr="00521CE8">
        <w:rPr>
          <w:rFonts w:ascii="Times New Roman" w:hAnsi="Times New Roman" w:cs="Times New Roman"/>
          <w:b/>
          <w:sz w:val="28"/>
          <w:szCs w:val="28"/>
        </w:rPr>
        <w:t>(lớp 6/</w:t>
      </w:r>
      <w:r w:rsidR="00EC5587">
        <w:rPr>
          <w:rFonts w:ascii="Times New Roman" w:hAnsi="Times New Roman" w:cs="Times New Roman"/>
          <w:b/>
          <w:sz w:val="28"/>
          <w:szCs w:val="28"/>
        </w:rPr>
        <w:t>1</w:t>
      </w:r>
      <w:r w:rsidRPr="00521CE8">
        <w:rPr>
          <w:rFonts w:ascii="Times New Roman" w:hAnsi="Times New Roman" w:cs="Times New Roman"/>
          <w:b/>
          <w:sz w:val="28"/>
          <w:szCs w:val="28"/>
        </w:rPr>
        <w:t xml:space="preserve"> và 7/</w:t>
      </w:r>
      <w:r w:rsidR="00EC5587">
        <w:rPr>
          <w:rFonts w:ascii="Times New Roman" w:hAnsi="Times New Roman" w:cs="Times New Roman"/>
          <w:b/>
          <w:sz w:val="28"/>
          <w:szCs w:val="28"/>
        </w:rPr>
        <w:t>1</w:t>
      </w:r>
      <w:r w:rsidRPr="00521CE8">
        <w:rPr>
          <w:rFonts w:ascii="Times New Roman" w:hAnsi="Times New Roman" w:cs="Times New Roman"/>
          <w:b/>
          <w:sz w:val="28"/>
          <w:szCs w:val="28"/>
        </w:rPr>
        <w:t xml:space="preserve"> mỗi lớp xây dựng 1 tiết mục văn nghệ). </w:t>
      </w:r>
    </w:p>
    <w:p w:rsidR="00521CE8" w:rsidRDefault="00521CE8" w:rsidP="000E4645">
      <w:pPr>
        <w:spacing w:before="80" w:after="120" w:line="240" w:lineRule="auto"/>
        <w:ind w:firstLine="709"/>
        <w:jc w:val="both"/>
        <w:rPr>
          <w:rFonts w:ascii="Times New Roman" w:hAnsi="Times New Roman" w:cs="Times New Roman"/>
          <w:b/>
          <w:sz w:val="28"/>
          <w:szCs w:val="28"/>
        </w:rPr>
      </w:pPr>
      <w:r w:rsidRPr="00521CE8">
        <w:rPr>
          <w:rFonts w:ascii="Times New Roman" w:hAnsi="Times New Roman" w:cs="Times New Roman"/>
          <w:b/>
          <w:sz w:val="28"/>
          <w:szCs w:val="28"/>
        </w:rPr>
        <w:t>VII. Dự trù kinh phí</w:t>
      </w:r>
    </w:p>
    <w:tbl>
      <w:tblPr>
        <w:tblStyle w:val="TableGrid"/>
        <w:tblW w:w="0" w:type="auto"/>
        <w:tblLook w:val="04A0" w:firstRow="1" w:lastRow="0" w:firstColumn="1" w:lastColumn="0" w:noHBand="0" w:noVBand="1"/>
      </w:tblPr>
      <w:tblGrid>
        <w:gridCol w:w="839"/>
        <w:gridCol w:w="3267"/>
        <w:gridCol w:w="1701"/>
        <w:gridCol w:w="1701"/>
        <w:gridCol w:w="1837"/>
      </w:tblGrid>
      <w:tr w:rsidR="00A92F18" w:rsidTr="0001533A">
        <w:trPr>
          <w:trHeight w:val="271"/>
        </w:trPr>
        <w:tc>
          <w:tcPr>
            <w:tcW w:w="839" w:type="dxa"/>
          </w:tcPr>
          <w:p w:rsidR="00A92F18" w:rsidRDefault="00BD7D7E" w:rsidP="0001533A">
            <w:pPr>
              <w:spacing w:before="120" w:after="120"/>
              <w:jc w:val="center"/>
              <w:rPr>
                <w:rFonts w:cs="Times New Roman"/>
                <w:b/>
                <w:szCs w:val="28"/>
              </w:rPr>
            </w:pPr>
            <w:r>
              <w:rPr>
                <w:rFonts w:cs="Times New Roman"/>
                <w:b/>
                <w:szCs w:val="28"/>
              </w:rPr>
              <w:t>TT</w:t>
            </w:r>
          </w:p>
        </w:tc>
        <w:tc>
          <w:tcPr>
            <w:tcW w:w="3267" w:type="dxa"/>
          </w:tcPr>
          <w:p w:rsidR="00A92F18" w:rsidRDefault="00BD7D7E" w:rsidP="0001533A">
            <w:pPr>
              <w:spacing w:before="120" w:after="120"/>
              <w:jc w:val="center"/>
              <w:rPr>
                <w:rFonts w:cs="Times New Roman"/>
                <w:b/>
                <w:szCs w:val="28"/>
              </w:rPr>
            </w:pPr>
            <w:r>
              <w:rPr>
                <w:rFonts w:cs="Times New Roman"/>
                <w:b/>
                <w:szCs w:val="28"/>
              </w:rPr>
              <w:t>Nội dung</w:t>
            </w:r>
          </w:p>
        </w:tc>
        <w:tc>
          <w:tcPr>
            <w:tcW w:w="1701" w:type="dxa"/>
          </w:tcPr>
          <w:p w:rsidR="00A92F18" w:rsidRDefault="00BD7D7E" w:rsidP="0001533A">
            <w:pPr>
              <w:spacing w:before="120" w:after="120"/>
              <w:jc w:val="center"/>
              <w:rPr>
                <w:rFonts w:cs="Times New Roman"/>
                <w:b/>
                <w:szCs w:val="28"/>
              </w:rPr>
            </w:pPr>
            <w:r>
              <w:rPr>
                <w:rFonts w:cs="Times New Roman"/>
                <w:b/>
                <w:szCs w:val="28"/>
              </w:rPr>
              <w:t>Số lượng</w:t>
            </w:r>
          </w:p>
        </w:tc>
        <w:tc>
          <w:tcPr>
            <w:tcW w:w="1701" w:type="dxa"/>
          </w:tcPr>
          <w:p w:rsidR="00A92F18" w:rsidRDefault="00BD7D7E" w:rsidP="0001533A">
            <w:pPr>
              <w:spacing w:before="120" w:after="120"/>
              <w:jc w:val="center"/>
              <w:rPr>
                <w:rFonts w:cs="Times New Roman"/>
                <w:b/>
                <w:szCs w:val="28"/>
              </w:rPr>
            </w:pPr>
            <w:r>
              <w:rPr>
                <w:rFonts w:cs="Times New Roman"/>
                <w:b/>
                <w:szCs w:val="28"/>
              </w:rPr>
              <w:t>Giá tiền</w:t>
            </w:r>
          </w:p>
        </w:tc>
        <w:tc>
          <w:tcPr>
            <w:tcW w:w="1837" w:type="dxa"/>
          </w:tcPr>
          <w:p w:rsidR="00A92F18" w:rsidRDefault="00BD7D7E" w:rsidP="0001533A">
            <w:pPr>
              <w:spacing w:before="120" w:after="120"/>
              <w:jc w:val="center"/>
              <w:rPr>
                <w:rFonts w:cs="Times New Roman"/>
                <w:b/>
                <w:szCs w:val="28"/>
              </w:rPr>
            </w:pPr>
            <w:r>
              <w:rPr>
                <w:rFonts w:cs="Times New Roman"/>
                <w:b/>
                <w:szCs w:val="28"/>
              </w:rPr>
              <w:t>Thành tiền</w:t>
            </w:r>
          </w:p>
        </w:tc>
      </w:tr>
      <w:tr w:rsidR="0092397A" w:rsidTr="0001533A">
        <w:tc>
          <w:tcPr>
            <w:tcW w:w="839" w:type="dxa"/>
            <w:vAlign w:val="center"/>
          </w:tcPr>
          <w:p w:rsidR="00BD7D7E" w:rsidRPr="00521CE8" w:rsidRDefault="00BD7D7E" w:rsidP="0001533A">
            <w:pPr>
              <w:jc w:val="center"/>
              <w:rPr>
                <w:rFonts w:cs="Times New Roman"/>
                <w:szCs w:val="28"/>
              </w:rPr>
            </w:pPr>
            <w:r w:rsidRPr="00521CE8">
              <w:rPr>
                <w:rFonts w:cs="Times New Roman"/>
                <w:szCs w:val="28"/>
              </w:rPr>
              <w:t>01</w:t>
            </w:r>
          </w:p>
        </w:tc>
        <w:tc>
          <w:tcPr>
            <w:tcW w:w="3267" w:type="dxa"/>
            <w:vAlign w:val="center"/>
          </w:tcPr>
          <w:p w:rsidR="00BD7D7E" w:rsidRPr="00521CE8" w:rsidRDefault="00BD7D7E" w:rsidP="0001533A">
            <w:pPr>
              <w:jc w:val="both"/>
              <w:rPr>
                <w:rFonts w:cs="Times New Roman"/>
                <w:szCs w:val="28"/>
              </w:rPr>
            </w:pPr>
            <w:r w:rsidRPr="00521CE8">
              <w:rPr>
                <w:rFonts w:cs="Times New Roman"/>
                <w:szCs w:val="28"/>
              </w:rPr>
              <w:t>Giải nhất.</w:t>
            </w:r>
          </w:p>
        </w:tc>
        <w:tc>
          <w:tcPr>
            <w:tcW w:w="1701" w:type="dxa"/>
            <w:vAlign w:val="center"/>
          </w:tcPr>
          <w:p w:rsidR="00BD7D7E" w:rsidRPr="00521CE8" w:rsidRDefault="00BD7D7E" w:rsidP="0001533A">
            <w:pPr>
              <w:jc w:val="center"/>
              <w:rPr>
                <w:rFonts w:cs="Times New Roman"/>
                <w:szCs w:val="28"/>
              </w:rPr>
            </w:pPr>
            <w:r w:rsidRPr="00521CE8">
              <w:rPr>
                <w:rFonts w:cs="Times New Roman"/>
                <w:szCs w:val="28"/>
              </w:rPr>
              <w:t>1 gải</w:t>
            </w:r>
          </w:p>
        </w:tc>
        <w:tc>
          <w:tcPr>
            <w:tcW w:w="1701" w:type="dxa"/>
            <w:vAlign w:val="center"/>
          </w:tcPr>
          <w:p w:rsidR="00BD7D7E" w:rsidRPr="00521CE8" w:rsidRDefault="0092397A" w:rsidP="0001533A">
            <w:pPr>
              <w:jc w:val="center"/>
              <w:rPr>
                <w:rFonts w:cs="Times New Roman"/>
                <w:szCs w:val="28"/>
              </w:rPr>
            </w:pPr>
            <w:r>
              <w:rPr>
                <w:rFonts w:cs="Times New Roman"/>
                <w:szCs w:val="28"/>
              </w:rPr>
              <w:t>12</w:t>
            </w:r>
            <w:r w:rsidR="00BD7D7E" w:rsidRPr="00521CE8">
              <w:rPr>
                <w:rFonts w:cs="Times New Roman"/>
                <w:szCs w:val="28"/>
              </w:rPr>
              <w:t>0.000đ</w:t>
            </w:r>
          </w:p>
        </w:tc>
        <w:tc>
          <w:tcPr>
            <w:tcW w:w="1837" w:type="dxa"/>
            <w:vAlign w:val="center"/>
          </w:tcPr>
          <w:p w:rsidR="00BD7D7E" w:rsidRPr="00521CE8" w:rsidRDefault="0092397A" w:rsidP="0001533A">
            <w:pPr>
              <w:jc w:val="right"/>
              <w:rPr>
                <w:rFonts w:cs="Times New Roman"/>
                <w:szCs w:val="28"/>
              </w:rPr>
            </w:pPr>
            <w:r>
              <w:rPr>
                <w:rFonts w:cs="Times New Roman"/>
                <w:szCs w:val="28"/>
              </w:rPr>
              <w:t>12</w:t>
            </w:r>
            <w:r w:rsidR="00BD7D7E" w:rsidRPr="00521CE8">
              <w:rPr>
                <w:rFonts w:cs="Times New Roman"/>
                <w:szCs w:val="28"/>
              </w:rPr>
              <w:t>0.000đ</w:t>
            </w:r>
          </w:p>
        </w:tc>
      </w:tr>
      <w:tr w:rsidR="0092397A" w:rsidTr="0001533A">
        <w:tc>
          <w:tcPr>
            <w:tcW w:w="839" w:type="dxa"/>
            <w:vAlign w:val="center"/>
          </w:tcPr>
          <w:p w:rsidR="00BD7D7E" w:rsidRPr="00521CE8" w:rsidRDefault="00BD7D7E" w:rsidP="0001533A">
            <w:pPr>
              <w:jc w:val="center"/>
              <w:rPr>
                <w:rFonts w:cs="Times New Roman"/>
                <w:szCs w:val="28"/>
              </w:rPr>
            </w:pPr>
            <w:r w:rsidRPr="00521CE8">
              <w:rPr>
                <w:rFonts w:cs="Times New Roman"/>
                <w:szCs w:val="28"/>
              </w:rPr>
              <w:t>02</w:t>
            </w:r>
          </w:p>
        </w:tc>
        <w:tc>
          <w:tcPr>
            <w:tcW w:w="3267" w:type="dxa"/>
            <w:vAlign w:val="center"/>
          </w:tcPr>
          <w:p w:rsidR="00BD7D7E" w:rsidRPr="00521CE8" w:rsidRDefault="00BD7D7E" w:rsidP="0001533A">
            <w:pPr>
              <w:jc w:val="both"/>
              <w:rPr>
                <w:rFonts w:cs="Times New Roman"/>
                <w:szCs w:val="28"/>
              </w:rPr>
            </w:pPr>
            <w:r w:rsidRPr="00521CE8">
              <w:rPr>
                <w:rFonts w:cs="Times New Roman"/>
                <w:szCs w:val="28"/>
              </w:rPr>
              <w:t>Giải nhì.</w:t>
            </w:r>
          </w:p>
        </w:tc>
        <w:tc>
          <w:tcPr>
            <w:tcW w:w="1701" w:type="dxa"/>
            <w:vAlign w:val="center"/>
          </w:tcPr>
          <w:p w:rsidR="00BD7D7E" w:rsidRPr="00521CE8" w:rsidRDefault="00BD7D7E" w:rsidP="0001533A">
            <w:pPr>
              <w:jc w:val="center"/>
              <w:rPr>
                <w:rFonts w:cs="Times New Roman"/>
                <w:szCs w:val="28"/>
              </w:rPr>
            </w:pPr>
            <w:r w:rsidRPr="00521CE8">
              <w:rPr>
                <w:rFonts w:cs="Times New Roman"/>
                <w:szCs w:val="28"/>
              </w:rPr>
              <w:t>1 giải</w:t>
            </w:r>
          </w:p>
        </w:tc>
        <w:tc>
          <w:tcPr>
            <w:tcW w:w="1701" w:type="dxa"/>
            <w:vAlign w:val="center"/>
          </w:tcPr>
          <w:p w:rsidR="00BD7D7E" w:rsidRPr="00521CE8" w:rsidRDefault="0092397A" w:rsidP="0001533A">
            <w:pPr>
              <w:jc w:val="center"/>
              <w:rPr>
                <w:rFonts w:cs="Times New Roman"/>
                <w:szCs w:val="28"/>
              </w:rPr>
            </w:pPr>
            <w:r>
              <w:rPr>
                <w:rFonts w:cs="Times New Roman"/>
                <w:szCs w:val="28"/>
              </w:rPr>
              <w:t>10</w:t>
            </w:r>
            <w:r w:rsidR="00BD7D7E" w:rsidRPr="00521CE8">
              <w:rPr>
                <w:rFonts w:cs="Times New Roman"/>
                <w:szCs w:val="28"/>
              </w:rPr>
              <w:t>0.000đ</w:t>
            </w:r>
          </w:p>
        </w:tc>
        <w:tc>
          <w:tcPr>
            <w:tcW w:w="1837" w:type="dxa"/>
            <w:vAlign w:val="center"/>
          </w:tcPr>
          <w:p w:rsidR="00BD7D7E" w:rsidRPr="00521CE8" w:rsidRDefault="0092397A" w:rsidP="0001533A">
            <w:pPr>
              <w:jc w:val="right"/>
              <w:rPr>
                <w:rFonts w:cs="Times New Roman"/>
                <w:szCs w:val="28"/>
              </w:rPr>
            </w:pPr>
            <w:r>
              <w:rPr>
                <w:rFonts w:cs="Times New Roman"/>
                <w:szCs w:val="28"/>
              </w:rPr>
              <w:t>10</w:t>
            </w:r>
            <w:r w:rsidR="00BD7D7E" w:rsidRPr="00521CE8">
              <w:rPr>
                <w:rFonts w:cs="Times New Roman"/>
                <w:szCs w:val="28"/>
              </w:rPr>
              <w:t>0.000đ</w:t>
            </w:r>
          </w:p>
        </w:tc>
      </w:tr>
      <w:tr w:rsidR="0092397A" w:rsidTr="0001533A">
        <w:tc>
          <w:tcPr>
            <w:tcW w:w="839" w:type="dxa"/>
            <w:vAlign w:val="center"/>
          </w:tcPr>
          <w:p w:rsidR="00BD7D7E" w:rsidRPr="00521CE8" w:rsidRDefault="00BD7D7E" w:rsidP="0001533A">
            <w:pPr>
              <w:jc w:val="center"/>
              <w:rPr>
                <w:rFonts w:cs="Times New Roman"/>
                <w:szCs w:val="28"/>
              </w:rPr>
            </w:pPr>
            <w:r w:rsidRPr="00521CE8">
              <w:rPr>
                <w:rFonts w:cs="Times New Roman"/>
                <w:szCs w:val="28"/>
              </w:rPr>
              <w:t>03</w:t>
            </w:r>
          </w:p>
        </w:tc>
        <w:tc>
          <w:tcPr>
            <w:tcW w:w="3267" w:type="dxa"/>
            <w:vAlign w:val="center"/>
          </w:tcPr>
          <w:p w:rsidR="00BD7D7E" w:rsidRPr="00521CE8" w:rsidRDefault="00BD7D7E" w:rsidP="0001533A">
            <w:pPr>
              <w:jc w:val="both"/>
              <w:rPr>
                <w:rFonts w:cs="Times New Roman"/>
                <w:szCs w:val="28"/>
              </w:rPr>
            </w:pPr>
            <w:r w:rsidRPr="00521CE8">
              <w:rPr>
                <w:rFonts w:cs="Times New Roman"/>
                <w:szCs w:val="28"/>
              </w:rPr>
              <w:t>Giải khuyến khích.</w:t>
            </w:r>
          </w:p>
        </w:tc>
        <w:tc>
          <w:tcPr>
            <w:tcW w:w="1701" w:type="dxa"/>
            <w:vAlign w:val="center"/>
          </w:tcPr>
          <w:p w:rsidR="00BD7D7E" w:rsidRPr="00521CE8" w:rsidRDefault="00BD7D7E" w:rsidP="0001533A">
            <w:pPr>
              <w:jc w:val="center"/>
              <w:rPr>
                <w:rFonts w:cs="Times New Roman"/>
                <w:szCs w:val="28"/>
              </w:rPr>
            </w:pPr>
            <w:r w:rsidRPr="00521CE8">
              <w:rPr>
                <w:rFonts w:cs="Times New Roman"/>
                <w:szCs w:val="28"/>
              </w:rPr>
              <w:t>2 giải</w:t>
            </w:r>
          </w:p>
        </w:tc>
        <w:tc>
          <w:tcPr>
            <w:tcW w:w="1701" w:type="dxa"/>
            <w:vAlign w:val="center"/>
          </w:tcPr>
          <w:p w:rsidR="00BD7D7E" w:rsidRPr="00521CE8" w:rsidRDefault="00BD7D7E" w:rsidP="0001533A">
            <w:pPr>
              <w:jc w:val="center"/>
              <w:rPr>
                <w:rFonts w:cs="Times New Roman"/>
                <w:szCs w:val="28"/>
              </w:rPr>
            </w:pPr>
            <w:r w:rsidRPr="00521CE8">
              <w:rPr>
                <w:rFonts w:cs="Times New Roman"/>
                <w:szCs w:val="28"/>
              </w:rPr>
              <w:t>60.000đ</w:t>
            </w:r>
          </w:p>
        </w:tc>
        <w:tc>
          <w:tcPr>
            <w:tcW w:w="1837" w:type="dxa"/>
            <w:vAlign w:val="center"/>
          </w:tcPr>
          <w:p w:rsidR="00BD7D7E" w:rsidRPr="00521CE8" w:rsidRDefault="00BD7D7E" w:rsidP="0001533A">
            <w:pPr>
              <w:jc w:val="right"/>
              <w:rPr>
                <w:rFonts w:cs="Times New Roman"/>
                <w:szCs w:val="28"/>
              </w:rPr>
            </w:pPr>
            <w:r w:rsidRPr="00521CE8">
              <w:rPr>
                <w:rFonts w:cs="Times New Roman"/>
                <w:szCs w:val="28"/>
              </w:rPr>
              <w:t>120.000đ</w:t>
            </w:r>
          </w:p>
        </w:tc>
      </w:tr>
      <w:tr w:rsidR="0092397A" w:rsidTr="0001533A">
        <w:tc>
          <w:tcPr>
            <w:tcW w:w="839" w:type="dxa"/>
            <w:vAlign w:val="center"/>
          </w:tcPr>
          <w:p w:rsidR="00BD7D7E" w:rsidRPr="00521CE8" w:rsidRDefault="00BD7D7E" w:rsidP="0001533A">
            <w:pPr>
              <w:jc w:val="center"/>
              <w:rPr>
                <w:rFonts w:cs="Times New Roman"/>
                <w:szCs w:val="28"/>
              </w:rPr>
            </w:pPr>
            <w:r w:rsidRPr="00521CE8">
              <w:rPr>
                <w:rFonts w:cs="Times New Roman"/>
                <w:szCs w:val="28"/>
              </w:rPr>
              <w:t>04</w:t>
            </w:r>
          </w:p>
        </w:tc>
        <w:tc>
          <w:tcPr>
            <w:tcW w:w="3267" w:type="dxa"/>
            <w:vAlign w:val="center"/>
          </w:tcPr>
          <w:p w:rsidR="00BD7D7E" w:rsidRPr="00521CE8" w:rsidRDefault="00BD7D7E" w:rsidP="0001533A">
            <w:pPr>
              <w:jc w:val="both"/>
              <w:rPr>
                <w:rFonts w:cs="Times New Roman"/>
                <w:szCs w:val="28"/>
              </w:rPr>
            </w:pPr>
            <w:r w:rsidRPr="00521CE8">
              <w:rPr>
                <w:rFonts w:cs="Times New Roman"/>
                <w:szCs w:val="28"/>
              </w:rPr>
              <w:t>Bồi dưỡng BGK.</w:t>
            </w:r>
          </w:p>
        </w:tc>
        <w:tc>
          <w:tcPr>
            <w:tcW w:w="1701" w:type="dxa"/>
            <w:vAlign w:val="center"/>
          </w:tcPr>
          <w:p w:rsidR="00BD7D7E" w:rsidRPr="00521CE8" w:rsidRDefault="00BD7D7E" w:rsidP="0001533A">
            <w:pPr>
              <w:jc w:val="center"/>
              <w:rPr>
                <w:rFonts w:cs="Times New Roman"/>
                <w:szCs w:val="28"/>
              </w:rPr>
            </w:pPr>
            <w:r w:rsidRPr="00521CE8">
              <w:rPr>
                <w:rFonts w:cs="Times New Roman"/>
                <w:szCs w:val="28"/>
              </w:rPr>
              <w:t>5 người</w:t>
            </w:r>
          </w:p>
        </w:tc>
        <w:tc>
          <w:tcPr>
            <w:tcW w:w="1701" w:type="dxa"/>
            <w:vAlign w:val="center"/>
          </w:tcPr>
          <w:p w:rsidR="00BD7D7E" w:rsidRPr="00521CE8" w:rsidRDefault="00BD7D7E" w:rsidP="0001533A">
            <w:pPr>
              <w:jc w:val="center"/>
              <w:rPr>
                <w:rFonts w:cs="Times New Roman"/>
                <w:szCs w:val="28"/>
              </w:rPr>
            </w:pPr>
            <w:r w:rsidRPr="00521CE8">
              <w:rPr>
                <w:rFonts w:cs="Times New Roman"/>
                <w:szCs w:val="28"/>
              </w:rPr>
              <w:t>50.000đ</w:t>
            </w:r>
          </w:p>
        </w:tc>
        <w:tc>
          <w:tcPr>
            <w:tcW w:w="1837" w:type="dxa"/>
            <w:vAlign w:val="center"/>
          </w:tcPr>
          <w:p w:rsidR="00BD7D7E" w:rsidRPr="00521CE8" w:rsidRDefault="00BD7D7E" w:rsidP="0001533A">
            <w:pPr>
              <w:jc w:val="right"/>
              <w:rPr>
                <w:rFonts w:cs="Times New Roman"/>
                <w:szCs w:val="28"/>
              </w:rPr>
            </w:pPr>
            <w:r w:rsidRPr="00521CE8">
              <w:rPr>
                <w:rFonts w:cs="Times New Roman"/>
                <w:szCs w:val="28"/>
              </w:rPr>
              <w:t>250.000đ</w:t>
            </w:r>
          </w:p>
        </w:tc>
      </w:tr>
      <w:tr w:rsidR="0092397A" w:rsidTr="0001533A">
        <w:tc>
          <w:tcPr>
            <w:tcW w:w="839" w:type="dxa"/>
            <w:vAlign w:val="center"/>
          </w:tcPr>
          <w:p w:rsidR="00BD7D7E" w:rsidRPr="00521CE8" w:rsidRDefault="00BD7D7E" w:rsidP="0001533A">
            <w:pPr>
              <w:jc w:val="center"/>
              <w:rPr>
                <w:rFonts w:cs="Times New Roman"/>
                <w:szCs w:val="28"/>
              </w:rPr>
            </w:pPr>
            <w:r w:rsidRPr="00521CE8">
              <w:rPr>
                <w:rFonts w:cs="Times New Roman"/>
                <w:szCs w:val="28"/>
              </w:rPr>
              <w:t>05</w:t>
            </w:r>
          </w:p>
        </w:tc>
        <w:tc>
          <w:tcPr>
            <w:tcW w:w="3267" w:type="dxa"/>
            <w:vAlign w:val="center"/>
          </w:tcPr>
          <w:p w:rsidR="00BD7D7E" w:rsidRPr="00521CE8" w:rsidRDefault="00BD7D7E" w:rsidP="0001533A">
            <w:pPr>
              <w:jc w:val="both"/>
              <w:rPr>
                <w:rFonts w:cs="Times New Roman"/>
                <w:szCs w:val="28"/>
              </w:rPr>
            </w:pPr>
            <w:r w:rsidRPr="00521CE8">
              <w:rPr>
                <w:rFonts w:cs="Times New Roman"/>
                <w:szCs w:val="28"/>
              </w:rPr>
              <w:t>Trang trí</w:t>
            </w:r>
          </w:p>
        </w:tc>
        <w:tc>
          <w:tcPr>
            <w:tcW w:w="1701" w:type="dxa"/>
            <w:vAlign w:val="center"/>
          </w:tcPr>
          <w:p w:rsidR="00BD7D7E" w:rsidRPr="00521CE8" w:rsidRDefault="00BD7D7E" w:rsidP="0001533A">
            <w:pPr>
              <w:jc w:val="center"/>
              <w:rPr>
                <w:rFonts w:cs="Times New Roman"/>
                <w:szCs w:val="28"/>
              </w:rPr>
            </w:pPr>
            <w:r w:rsidRPr="00521CE8">
              <w:rPr>
                <w:rFonts w:cs="Times New Roman"/>
                <w:szCs w:val="28"/>
              </w:rPr>
              <w:t>1 tấm Pa no</w:t>
            </w:r>
          </w:p>
        </w:tc>
        <w:tc>
          <w:tcPr>
            <w:tcW w:w="1701" w:type="dxa"/>
            <w:vAlign w:val="center"/>
          </w:tcPr>
          <w:p w:rsidR="00BD7D7E" w:rsidRPr="00521CE8" w:rsidRDefault="0092397A" w:rsidP="0001533A">
            <w:pPr>
              <w:jc w:val="center"/>
              <w:rPr>
                <w:rFonts w:cs="Times New Roman"/>
                <w:szCs w:val="28"/>
              </w:rPr>
            </w:pPr>
            <w:r>
              <w:rPr>
                <w:rFonts w:cs="Times New Roman"/>
                <w:szCs w:val="28"/>
                <w:lang w:val="vi-VN"/>
              </w:rPr>
              <w:t>200</w:t>
            </w:r>
            <w:r w:rsidR="00BD7D7E" w:rsidRPr="00521CE8">
              <w:rPr>
                <w:rFonts w:cs="Times New Roman"/>
                <w:szCs w:val="28"/>
              </w:rPr>
              <w:t>.000đ</w:t>
            </w:r>
          </w:p>
        </w:tc>
        <w:tc>
          <w:tcPr>
            <w:tcW w:w="1837" w:type="dxa"/>
            <w:vAlign w:val="center"/>
          </w:tcPr>
          <w:p w:rsidR="00BD7D7E" w:rsidRPr="00521CE8" w:rsidRDefault="0092397A" w:rsidP="0001533A">
            <w:pPr>
              <w:jc w:val="right"/>
              <w:rPr>
                <w:rFonts w:cs="Times New Roman"/>
                <w:szCs w:val="28"/>
              </w:rPr>
            </w:pPr>
            <w:r>
              <w:rPr>
                <w:rFonts w:cs="Times New Roman"/>
                <w:szCs w:val="28"/>
                <w:lang w:val="vi-VN"/>
              </w:rPr>
              <w:t>200</w:t>
            </w:r>
            <w:r w:rsidR="00BD7D7E" w:rsidRPr="00521CE8">
              <w:rPr>
                <w:rFonts w:cs="Times New Roman"/>
                <w:szCs w:val="28"/>
              </w:rPr>
              <w:t>.000đ</w:t>
            </w:r>
          </w:p>
        </w:tc>
      </w:tr>
      <w:tr w:rsidR="0092397A" w:rsidTr="0001533A">
        <w:tc>
          <w:tcPr>
            <w:tcW w:w="839" w:type="dxa"/>
            <w:vAlign w:val="center"/>
          </w:tcPr>
          <w:p w:rsidR="00BD7D7E" w:rsidRPr="00521CE8" w:rsidRDefault="00BD7D7E" w:rsidP="0001533A">
            <w:pPr>
              <w:jc w:val="center"/>
              <w:rPr>
                <w:rFonts w:cs="Times New Roman"/>
                <w:szCs w:val="28"/>
              </w:rPr>
            </w:pPr>
            <w:r w:rsidRPr="00521CE8">
              <w:rPr>
                <w:rFonts w:cs="Times New Roman"/>
                <w:szCs w:val="28"/>
              </w:rPr>
              <w:t>06</w:t>
            </w:r>
          </w:p>
        </w:tc>
        <w:tc>
          <w:tcPr>
            <w:tcW w:w="3267" w:type="dxa"/>
            <w:vAlign w:val="center"/>
          </w:tcPr>
          <w:p w:rsidR="00BD7D7E" w:rsidRPr="00521CE8" w:rsidRDefault="00BD7D7E" w:rsidP="0001533A">
            <w:pPr>
              <w:jc w:val="both"/>
              <w:rPr>
                <w:rFonts w:cs="Times New Roman"/>
                <w:szCs w:val="28"/>
              </w:rPr>
            </w:pPr>
            <w:r w:rsidRPr="00521CE8">
              <w:rPr>
                <w:rFonts w:cs="Times New Roman"/>
                <w:szCs w:val="28"/>
              </w:rPr>
              <w:t>Nước uống</w:t>
            </w:r>
          </w:p>
        </w:tc>
        <w:tc>
          <w:tcPr>
            <w:tcW w:w="1701" w:type="dxa"/>
            <w:vAlign w:val="center"/>
          </w:tcPr>
          <w:p w:rsidR="00BD7D7E" w:rsidRPr="00521CE8" w:rsidRDefault="00BD7D7E" w:rsidP="0001533A">
            <w:pPr>
              <w:jc w:val="center"/>
              <w:rPr>
                <w:rFonts w:cs="Times New Roman"/>
                <w:szCs w:val="28"/>
              </w:rPr>
            </w:pPr>
            <w:r w:rsidRPr="00521CE8">
              <w:rPr>
                <w:rFonts w:cs="Times New Roman"/>
                <w:szCs w:val="28"/>
              </w:rPr>
              <w:t>15 chai</w:t>
            </w:r>
          </w:p>
        </w:tc>
        <w:tc>
          <w:tcPr>
            <w:tcW w:w="1701" w:type="dxa"/>
            <w:vAlign w:val="center"/>
          </w:tcPr>
          <w:p w:rsidR="00BD7D7E" w:rsidRPr="00521CE8" w:rsidRDefault="00BD7D7E" w:rsidP="0001533A">
            <w:pPr>
              <w:jc w:val="center"/>
              <w:rPr>
                <w:rFonts w:cs="Times New Roman"/>
                <w:szCs w:val="28"/>
                <w:lang w:val="vi-VN"/>
              </w:rPr>
            </w:pPr>
            <w:r w:rsidRPr="00521CE8">
              <w:rPr>
                <w:rFonts w:cs="Times New Roman"/>
                <w:szCs w:val="28"/>
              </w:rPr>
              <w:t>5.</w:t>
            </w:r>
            <w:r w:rsidRPr="00521CE8">
              <w:rPr>
                <w:rFonts w:cs="Times New Roman"/>
                <w:szCs w:val="28"/>
                <w:lang w:val="vi-VN"/>
              </w:rPr>
              <w:t>000 đ</w:t>
            </w:r>
          </w:p>
        </w:tc>
        <w:tc>
          <w:tcPr>
            <w:tcW w:w="1837" w:type="dxa"/>
            <w:vAlign w:val="center"/>
          </w:tcPr>
          <w:p w:rsidR="00BD7D7E" w:rsidRPr="00521CE8" w:rsidRDefault="00BD7D7E" w:rsidP="0001533A">
            <w:pPr>
              <w:jc w:val="right"/>
              <w:rPr>
                <w:rFonts w:cs="Times New Roman"/>
                <w:szCs w:val="28"/>
                <w:lang w:val="vi-VN"/>
              </w:rPr>
            </w:pPr>
            <w:r w:rsidRPr="00521CE8">
              <w:rPr>
                <w:rFonts w:cs="Times New Roman"/>
                <w:szCs w:val="28"/>
              </w:rPr>
              <w:t>75.000</w:t>
            </w:r>
            <w:r w:rsidRPr="00521CE8">
              <w:rPr>
                <w:rFonts w:cs="Times New Roman"/>
                <w:szCs w:val="28"/>
                <w:lang w:val="vi-VN"/>
              </w:rPr>
              <w:t xml:space="preserve"> đ</w:t>
            </w:r>
          </w:p>
        </w:tc>
      </w:tr>
      <w:tr w:rsidR="00FA5EED" w:rsidTr="0001533A">
        <w:tc>
          <w:tcPr>
            <w:tcW w:w="839" w:type="dxa"/>
            <w:vAlign w:val="center"/>
          </w:tcPr>
          <w:p w:rsidR="00FA5EED" w:rsidRPr="00521CE8" w:rsidRDefault="00FA5EED" w:rsidP="0001533A">
            <w:pPr>
              <w:jc w:val="center"/>
              <w:rPr>
                <w:rFonts w:cs="Times New Roman"/>
                <w:szCs w:val="28"/>
              </w:rPr>
            </w:pPr>
            <w:r>
              <w:rPr>
                <w:rFonts w:cs="Times New Roman"/>
                <w:szCs w:val="28"/>
              </w:rPr>
              <w:t>07</w:t>
            </w:r>
          </w:p>
        </w:tc>
        <w:tc>
          <w:tcPr>
            <w:tcW w:w="3267" w:type="dxa"/>
            <w:vAlign w:val="center"/>
          </w:tcPr>
          <w:p w:rsidR="00FA5EED" w:rsidRPr="00521CE8" w:rsidRDefault="00FA5EED" w:rsidP="0001533A">
            <w:pPr>
              <w:jc w:val="both"/>
              <w:rPr>
                <w:rFonts w:cs="Times New Roman"/>
                <w:szCs w:val="28"/>
              </w:rPr>
            </w:pPr>
            <w:r>
              <w:rPr>
                <w:rFonts w:cs="Times New Roman"/>
                <w:szCs w:val="28"/>
              </w:rPr>
              <w:t>Trò chơi (bong bóng)</w:t>
            </w:r>
          </w:p>
        </w:tc>
        <w:tc>
          <w:tcPr>
            <w:tcW w:w="1701" w:type="dxa"/>
            <w:vAlign w:val="center"/>
          </w:tcPr>
          <w:p w:rsidR="00FA5EED" w:rsidRPr="00521CE8" w:rsidRDefault="00FA5EED" w:rsidP="0001533A">
            <w:pPr>
              <w:jc w:val="center"/>
              <w:rPr>
                <w:rFonts w:cs="Times New Roman"/>
                <w:szCs w:val="28"/>
              </w:rPr>
            </w:pPr>
            <w:r>
              <w:rPr>
                <w:rFonts w:cs="Times New Roman"/>
                <w:szCs w:val="28"/>
              </w:rPr>
              <w:t>40 cái</w:t>
            </w:r>
          </w:p>
        </w:tc>
        <w:tc>
          <w:tcPr>
            <w:tcW w:w="1701" w:type="dxa"/>
            <w:vAlign w:val="center"/>
          </w:tcPr>
          <w:p w:rsidR="00FA5EED" w:rsidRPr="00521CE8" w:rsidRDefault="00FA5EED" w:rsidP="0001533A">
            <w:pPr>
              <w:jc w:val="center"/>
              <w:rPr>
                <w:rFonts w:cs="Times New Roman"/>
                <w:szCs w:val="28"/>
              </w:rPr>
            </w:pPr>
            <w:r>
              <w:rPr>
                <w:rFonts w:cs="Times New Roman"/>
                <w:szCs w:val="28"/>
              </w:rPr>
              <w:t>5.000 đ</w:t>
            </w:r>
          </w:p>
        </w:tc>
        <w:tc>
          <w:tcPr>
            <w:tcW w:w="1837" w:type="dxa"/>
            <w:vAlign w:val="center"/>
          </w:tcPr>
          <w:p w:rsidR="00FA5EED" w:rsidRPr="00521CE8" w:rsidRDefault="00FA5EED" w:rsidP="0001533A">
            <w:pPr>
              <w:jc w:val="right"/>
              <w:rPr>
                <w:rFonts w:cs="Times New Roman"/>
                <w:szCs w:val="28"/>
              </w:rPr>
            </w:pPr>
            <w:r>
              <w:rPr>
                <w:rFonts w:cs="Times New Roman"/>
                <w:szCs w:val="28"/>
              </w:rPr>
              <w:t>200.00đ</w:t>
            </w:r>
          </w:p>
        </w:tc>
      </w:tr>
      <w:tr w:rsidR="00BD7D7E" w:rsidTr="0001533A">
        <w:tc>
          <w:tcPr>
            <w:tcW w:w="839" w:type="dxa"/>
            <w:vAlign w:val="center"/>
          </w:tcPr>
          <w:p w:rsidR="00BD7D7E" w:rsidRPr="00521CE8" w:rsidRDefault="00BD7D7E" w:rsidP="0001533A">
            <w:pPr>
              <w:jc w:val="center"/>
              <w:rPr>
                <w:rFonts w:cs="Times New Roman"/>
                <w:szCs w:val="28"/>
              </w:rPr>
            </w:pPr>
            <w:r>
              <w:rPr>
                <w:rFonts w:cs="Times New Roman"/>
                <w:szCs w:val="28"/>
                <w:lang w:val="vi-VN"/>
              </w:rPr>
              <w:t>08</w:t>
            </w:r>
          </w:p>
        </w:tc>
        <w:tc>
          <w:tcPr>
            <w:tcW w:w="3267" w:type="dxa"/>
            <w:vAlign w:val="center"/>
          </w:tcPr>
          <w:p w:rsidR="00BD7D7E" w:rsidRPr="00521CE8" w:rsidRDefault="00BD7D7E" w:rsidP="0001533A">
            <w:pPr>
              <w:jc w:val="both"/>
              <w:rPr>
                <w:rFonts w:cs="Times New Roman"/>
                <w:szCs w:val="28"/>
                <w:lang w:val="vi-VN"/>
              </w:rPr>
            </w:pPr>
            <w:r w:rsidRPr="00521CE8">
              <w:rPr>
                <w:rFonts w:cs="Times New Roman"/>
                <w:szCs w:val="28"/>
                <w:lang w:val="vi-VN"/>
              </w:rPr>
              <w:t>Phần thưởng cho khán giả</w:t>
            </w:r>
          </w:p>
        </w:tc>
        <w:tc>
          <w:tcPr>
            <w:tcW w:w="1701" w:type="dxa"/>
            <w:vAlign w:val="center"/>
          </w:tcPr>
          <w:p w:rsidR="00BD7D7E" w:rsidRPr="00521CE8" w:rsidRDefault="00BD7D7E" w:rsidP="0001533A">
            <w:pPr>
              <w:jc w:val="center"/>
              <w:rPr>
                <w:rFonts w:cs="Times New Roman"/>
                <w:szCs w:val="28"/>
                <w:lang w:val="vi-VN"/>
              </w:rPr>
            </w:pPr>
            <w:r w:rsidRPr="00521CE8">
              <w:rPr>
                <w:rFonts w:cs="Times New Roman"/>
                <w:szCs w:val="28"/>
                <w:lang w:val="vi-VN"/>
              </w:rPr>
              <w:t>10 gói bánh</w:t>
            </w:r>
          </w:p>
        </w:tc>
        <w:tc>
          <w:tcPr>
            <w:tcW w:w="1701" w:type="dxa"/>
            <w:vAlign w:val="center"/>
          </w:tcPr>
          <w:p w:rsidR="00BD7D7E" w:rsidRPr="00521CE8" w:rsidRDefault="00BD7D7E" w:rsidP="0001533A">
            <w:pPr>
              <w:jc w:val="center"/>
              <w:rPr>
                <w:rFonts w:cs="Times New Roman"/>
                <w:szCs w:val="28"/>
                <w:lang w:val="vi-VN"/>
              </w:rPr>
            </w:pPr>
            <w:r w:rsidRPr="00521CE8">
              <w:rPr>
                <w:rFonts w:cs="Times New Roman"/>
                <w:szCs w:val="28"/>
                <w:lang w:val="vi-VN"/>
              </w:rPr>
              <w:t>20.000 đ</w:t>
            </w:r>
          </w:p>
        </w:tc>
        <w:tc>
          <w:tcPr>
            <w:tcW w:w="1837" w:type="dxa"/>
            <w:vAlign w:val="center"/>
          </w:tcPr>
          <w:p w:rsidR="00BD7D7E" w:rsidRPr="00521CE8" w:rsidRDefault="00BD7D7E" w:rsidP="0001533A">
            <w:pPr>
              <w:jc w:val="right"/>
              <w:rPr>
                <w:rFonts w:cs="Times New Roman"/>
                <w:szCs w:val="28"/>
                <w:lang w:val="vi-VN"/>
              </w:rPr>
            </w:pPr>
            <w:r w:rsidRPr="00521CE8">
              <w:rPr>
                <w:rFonts w:cs="Times New Roman"/>
                <w:szCs w:val="28"/>
                <w:lang w:val="vi-VN"/>
              </w:rPr>
              <w:t>200.000 đ</w:t>
            </w:r>
          </w:p>
        </w:tc>
      </w:tr>
      <w:tr w:rsidR="00BD7D7E" w:rsidTr="0001533A">
        <w:tc>
          <w:tcPr>
            <w:tcW w:w="839" w:type="dxa"/>
            <w:vAlign w:val="center"/>
          </w:tcPr>
          <w:p w:rsidR="00BD7D7E" w:rsidRPr="0092397A" w:rsidRDefault="00BD7D7E" w:rsidP="0001533A">
            <w:pPr>
              <w:jc w:val="center"/>
              <w:rPr>
                <w:rFonts w:cs="Times New Roman"/>
                <w:b/>
                <w:szCs w:val="28"/>
              </w:rPr>
            </w:pPr>
            <w:r w:rsidRPr="0092397A">
              <w:rPr>
                <w:rFonts w:cs="Times New Roman"/>
                <w:b/>
                <w:szCs w:val="28"/>
              </w:rPr>
              <w:t>Tổng</w:t>
            </w:r>
          </w:p>
        </w:tc>
        <w:tc>
          <w:tcPr>
            <w:tcW w:w="8506" w:type="dxa"/>
            <w:gridSpan w:val="4"/>
            <w:vAlign w:val="center"/>
          </w:tcPr>
          <w:p w:rsidR="00BD7D7E" w:rsidRPr="003479DF" w:rsidRDefault="00FA5EED" w:rsidP="0001533A">
            <w:pPr>
              <w:jc w:val="right"/>
              <w:rPr>
                <w:rFonts w:cs="Times New Roman"/>
                <w:b/>
                <w:szCs w:val="28"/>
              </w:rPr>
            </w:pPr>
            <w:r>
              <w:rPr>
                <w:rFonts w:cs="Times New Roman"/>
                <w:b/>
                <w:szCs w:val="28"/>
              </w:rPr>
              <w:t>1.2</w:t>
            </w:r>
            <w:r w:rsidR="003479DF" w:rsidRPr="003479DF">
              <w:rPr>
                <w:rFonts w:cs="Times New Roman"/>
                <w:b/>
                <w:szCs w:val="28"/>
              </w:rPr>
              <w:t>65.000</w:t>
            </w:r>
          </w:p>
          <w:p w:rsidR="003479DF" w:rsidRPr="003479DF" w:rsidRDefault="003479DF" w:rsidP="0001533A">
            <w:pPr>
              <w:jc w:val="center"/>
              <w:rPr>
                <w:rFonts w:cs="Times New Roman"/>
                <w:i/>
                <w:szCs w:val="28"/>
              </w:rPr>
            </w:pPr>
            <w:r w:rsidRPr="003479DF">
              <w:rPr>
                <w:rFonts w:cs="Times New Roman"/>
                <w:i/>
                <w:szCs w:val="28"/>
              </w:rPr>
              <w:t>Bằng chữ: Một triệ</w:t>
            </w:r>
            <w:r w:rsidR="00FA5EED">
              <w:rPr>
                <w:rFonts w:cs="Times New Roman"/>
                <w:i/>
                <w:szCs w:val="28"/>
              </w:rPr>
              <w:t>u hai</w:t>
            </w:r>
            <w:r w:rsidRPr="003479DF">
              <w:rPr>
                <w:rFonts w:cs="Times New Roman"/>
                <w:i/>
                <w:szCs w:val="28"/>
              </w:rPr>
              <w:t xml:space="preserve"> trăm sáu mươi lăm nghìn đồng y</w:t>
            </w:r>
          </w:p>
        </w:tc>
      </w:tr>
    </w:tbl>
    <w:p w:rsidR="00521CE8" w:rsidRPr="00521CE8" w:rsidRDefault="00521CE8" w:rsidP="000E4645">
      <w:pPr>
        <w:spacing w:before="80" w:after="120" w:line="240" w:lineRule="auto"/>
        <w:ind w:firstLine="709"/>
        <w:jc w:val="both"/>
        <w:rPr>
          <w:rFonts w:ascii="Times New Roman" w:hAnsi="Times New Roman" w:cs="Times New Roman"/>
          <w:sz w:val="28"/>
          <w:szCs w:val="28"/>
        </w:rPr>
      </w:pPr>
      <w:r w:rsidRPr="00521CE8">
        <w:rPr>
          <w:rFonts w:ascii="Times New Roman" w:hAnsi="Times New Roman" w:cs="Times New Roman"/>
          <w:b/>
          <w:sz w:val="28"/>
          <w:szCs w:val="28"/>
        </w:rPr>
        <w:t>VIII. Cơ cấu giải thưởng</w:t>
      </w:r>
    </w:p>
    <w:p w:rsidR="00521CE8" w:rsidRPr="00521CE8" w:rsidRDefault="00521CE8" w:rsidP="0001533A">
      <w:pPr>
        <w:spacing w:after="0"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01 giải Nhất: Giấ</w:t>
      </w:r>
      <w:r w:rsidR="00EC5587">
        <w:rPr>
          <w:rFonts w:ascii="Times New Roman" w:hAnsi="Times New Roman" w:cs="Times New Roman"/>
          <w:sz w:val="28"/>
          <w:szCs w:val="28"/>
        </w:rPr>
        <w:t>y khen và 12</w:t>
      </w:r>
      <w:r w:rsidRPr="00521CE8">
        <w:rPr>
          <w:rFonts w:ascii="Times New Roman" w:hAnsi="Times New Roman" w:cs="Times New Roman"/>
          <w:sz w:val="28"/>
          <w:szCs w:val="28"/>
        </w:rPr>
        <w:t>0.000đ tiền thưởng.</w:t>
      </w:r>
    </w:p>
    <w:p w:rsidR="00521CE8" w:rsidRPr="00521CE8" w:rsidRDefault="00521CE8" w:rsidP="0001533A">
      <w:pPr>
        <w:spacing w:after="0"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01 giải Nhì: Giấ</w:t>
      </w:r>
      <w:r w:rsidR="00EC5587">
        <w:rPr>
          <w:rFonts w:ascii="Times New Roman" w:hAnsi="Times New Roman" w:cs="Times New Roman"/>
          <w:sz w:val="28"/>
          <w:szCs w:val="28"/>
        </w:rPr>
        <w:t>y khen và 10</w:t>
      </w:r>
      <w:r w:rsidRPr="00521CE8">
        <w:rPr>
          <w:rFonts w:ascii="Times New Roman" w:hAnsi="Times New Roman" w:cs="Times New Roman"/>
          <w:sz w:val="28"/>
          <w:szCs w:val="28"/>
        </w:rPr>
        <w:t>0.000đ tiền thưởng.</w:t>
      </w:r>
    </w:p>
    <w:p w:rsidR="00521CE8" w:rsidRPr="00521CE8" w:rsidRDefault="00521CE8" w:rsidP="0001533A">
      <w:pPr>
        <w:spacing w:after="0"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 xml:space="preserve">02 giải khuyến khích: Giấy khen và </w:t>
      </w:r>
      <w:r w:rsidR="00801F50">
        <w:rPr>
          <w:rFonts w:ascii="Times New Roman" w:hAnsi="Times New Roman" w:cs="Times New Roman"/>
          <w:sz w:val="28"/>
          <w:szCs w:val="28"/>
        </w:rPr>
        <w:t>6</w:t>
      </w:r>
      <w:r w:rsidRPr="00521CE8">
        <w:rPr>
          <w:rFonts w:ascii="Times New Roman" w:hAnsi="Times New Roman" w:cs="Times New Roman"/>
          <w:sz w:val="28"/>
          <w:szCs w:val="28"/>
        </w:rPr>
        <w:t xml:space="preserve">0.000đ tiền thưởng/giải. </w:t>
      </w:r>
    </w:p>
    <w:p w:rsidR="00521CE8" w:rsidRPr="00521CE8" w:rsidRDefault="00521CE8" w:rsidP="00801F50">
      <w:pPr>
        <w:spacing w:before="120" w:line="240" w:lineRule="auto"/>
        <w:ind w:firstLine="709"/>
        <w:jc w:val="both"/>
        <w:rPr>
          <w:rFonts w:ascii="Times New Roman" w:hAnsi="Times New Roman" w:cs="Times New Roman"/>
          <w:sz w:val="28"/>
          <w:szCs w:val="28"/>
        </w:rPr>
      </w:pPr>
      <w:r w:rsidRPr="00521CE8">
        <w:rPr>
          <w:rFonts w:ascii="Times New Roman" w:hAnsi="Times New Roman" w:cs="Times New Roman"/>
          <w:sz w:val="28"/>
          <w:szCs w:val="28"/>
        </w:rPr>
        <w:t>Trên đây là kế hoạch tổ chức Hội giảng NGLL khối 8, 9 lần thứ</w:t>
      </w:r>
      <w:r w:rsidR="00EC5587">
        <w:rPr>
          <w:rFonts w:ascii="Times New Roman" w:hAnsi="Times New Roman" w:cs="Times New Roman"/>
          <w:sz w:val="28"/>
          <w:szCs w:val="28"/>
        </w:rPr>
        <w:t xml:space="preserve"> hai</w:t>
      </w:r>
      <w:r w:rsidRPr="00521CE8">
        <w:rPr>
          <w:rFonts w:ascii="Times New Roman" w:hAnsi="Times New Roman" w:cs="Times New Roman"/>
          <w:sz w:val="28"/>
          <w:szCs w:val="28"/>
        </w:rPr>
        <w:t xml:space="preserve"> năm học 2020-2021 của Bộ phận NGLL trường PTDT Bán trú THCS cụm xã ChàVàl-Zuôich. Đề nghị các tổ, bộ phận, GVCN, các cá nhân có liên quan thực hiện nghiêm túc./.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87"/>
      </w:tblGrid>
      <w:tr w:rsidR="00521CE8" w:rsidRPr="00521CE8" w:rsidTr="00426841">
        <w:tc>
          <w:tcPr>
            <w:tcW w:w="4668" w:type="dxa"/>
          </w:tcPr>
          <w:p w:rsidR="00521CE8" w:rsidRPr="0092397A" w:rsidRDefault="00EC5587" w:rsidP="0001533A">
            <w:pPr>
              <w:jc w:val="both"/>
              <w:rPr>
                <w:rFonts w:cs="Times New Roman"/>
                <w:b/>
                <w:i/>
                <w:sz w:val="24"/>
                <w:szCs w:val="24"/>
              </w:rPr>
            </w:pPr>
            <w:r w:rsidRPr="0092397A">
              <w:rPr>
                <w:rFonts w:cs="Times New Roman"/>
                <w:b/>
                <w:i/>
                <w:sz w:val="24"/>
                <w:szCs w:val="24"/>
              </w:rPr>
              <w:t xml:space="preserve">    </w:t>
            </w:r>
            <w:r w:rsidR="00521CE8" w:rsidRPr="0092397A">
              <w:rPr>
                <w:rFonts w:cs="Times New Roman"/>
                <w:b/>
                <w:i/>
                <w:sz w:val="24"/>
                <w:szCs w:val="24"/>
              </w:rPr>
              <w:t>Nơi nhận:</w:t>
            </w:r>
          </w:p>
        </w:tc>
        <w:tc>
          <w:tcPr>
            <w:tcW w:w="4687" w:type="dxa"/>
          </w:tcPr>
          <w:p w:rsidR="00521CE8" w:rsidRPr="00521CE8" w:rsidRDefault="00426841" w:rsidP="0001533A">
            <w:pPr>
              <w:jc w:val="center"/>
              <w:rPr>
                <w:rFonts w:cs="Times New Roman"/>
                <w:b/>
                <w:szCs w:val="28"/>
              </w:rPr>
            </w:pPr>
            <w:r>
              <w:rPr>
                <w:rFonts w:cs="Times New Roman"/>
                <w:b/>
                <w:szCs w:val="28"/>
              </w:rPr>
              <w:t>KT. HIỆU TRƯỞNG</w:t>
            </w:r>
          </w:p>
        </w:tc>
      </w:tr>
      <w:tr w:rsidR="00426841" w:rsidRPr="00521CE8" w:rsidTr="00426841">
        <w:tc>
          <w:tcPr>
            <w:tcW w:w="4668" w:type="dxa"/>
          </w:tcPr>
          <w:p w:rsidR="00426841" w:rsidRPr="00EC5587" w:rsidRDefault="00426841" w:rsidP="00426841">
            <w:pPr>
              <w:jc w:val="both"/>
              <w:rPr>
                <w:rFonts w:cs="Times New Roman"/>
                <w:sz w:val="22"/>
              </w:rPr>
            </w:pPr>
            <w:r w:rsidRPr="00EC5587">
              <w:rPr>
                <w:rFonts w:cs="Times New Roman"/>
                <w:sz w:val="22"/>
              </w:rPr>
              <w:t>- PGD&amp;ĐT, Huyện đoàn, Đoàn xã (để báo cáo);</w:t>
            </w:r>
          </w:p>
        </w:tc>
        <w:tc>
          <w:tcPr>
            <w:tcW w:w="4687" w:type="dxa"/>
          </w:tcPr>
          <w:p w:rsidR="00426841" w:rsidRPr="00521CE8" w:rsidRDefault="00426841" w:rsidP="00426841">
            <w:pPr>
              <w:jc w:val="center"/>
              <w:rPr>
                <w:rFonts w:cs="Times New Roman"/>
                <w:b/>
                <w:szCs w:val="28"/>
              </w:rPr>
            </w:pPr>
            <w:r>
              <w:rPr>
                <w:rFonts w:cs="Times New Roman"/>
                <w:b/>
                <w:szCs w:val="28"/>
              </w:rPr>
              <w:t>PHÓ HIỆU TRƯỞNG</w:t>
            </w:r>
          </w:p>
        </w:tc>
      </w:tr>
      <w:tr w:rsidR="00426841" w:rsidRPr="00521CE8" w:rsidTr="00426841">
        <w:tc>
          <w:tcPr>
            <w:tcW w:w="4668" w:type="dxa"/>
          </w:tcPr>
          <w:p w:rsidR="00426841" w:rsidRPr="00EC5587" w:rsidRDefault="00426841" w:rsidP="00426841">
            <w:pPr>
              <w:jc w:val="both"/>
              <w:rPr>
                <w:rFonts w:cs="Times New Roman"/>
                <w:sz w:val="22"/>
              </w:rPr>
            </w:pPr>
            <w:r w:rsidRPr="00EC5587">
              <w:rPr>
                <w:rFonts w:cs="Times New Roman"/>
                <w:sz w:val="22"/>
              </w:rPr>
              <w:t>- Các Tổ, bộ phận (để thực hiện);</w:t>
            </w:r>
          </w:p>
        </w:tc>
        <w:tc>
          <w:tcPr>
            <w:tcW w:w="4687" w:type="dxa"/>
          </w:tcPr>
          <w:p w:rsidR="00426841" w:rsidRPr="00065BD6" w:rsidRDefault="00065BD6" w:rsidP="00426841">
            <w:pPr>
              <w:jc w:val="center"/>
              <w:rPr>
                <w:rFonts w:cs="Times New Roman"/>
                <w:b/>
                <w:i/>
                <w:szCs w:val="28"/>
              </w:rPr>
            </w:pPr>
            <w:r w:rsidRPr="00065BD6">
              <w:rPr>
                <w:rFonts w:cs="Times New Roman"/>
                <w:b/>
                <w:i/>
                <w:szCs w:val="28"/>
              </w:rPr>
              <w:t>(Đã ký)</w:t>
            </w:r>
          </w:p>
        </w:tc>
      </w:tr>
      <w:tr w:rsidR="00426841" w:rsidRPr="00521CE8" w:rsidTr="00426841">
        <w:tc>
          <w:tcPr>
            <w:tcW w:w="4668" w:type="dxa"/>
          </w:tcPr>
          <w:p w:rsidR="00426841" w:rsidRPr="00EC5587" w:rsidRDefault="00426841" w:rsidP="00426841">
            <w:pPr>
              <w:jc w:val="both"/>
              <w:rPr>
                <w:rFonts w:cs="Times New Roman"/>
                <w:sz w:val="22"/>
              </w:rPr>
            </w:pPr>
            <w:r w:rsidRPr="00EC5587">
              <w:rPr>
                <w:rFonts w:cs="Times New Roman"/>
                <w:sz w:val="22"/>
              </w:rPr>
              <w:t>- GVCN khối 8, 9 (để thực hiện);</w:t>
            </w:r>
          </w:p>
        </w:tc>
        <w:tc>
          <w:tcPr>
            <w:tcW w:w="4687" w:type="dxa"/>
          </w:tcPr>
          <w:p w:rsidR="00426841" w:rsidRPr="00521CE8" w:rsidRDefault="00426841" w:rsidP="00426841">
            <w:pPr>
              <w:jc w:val="center"/>
              <w:rPr>
                <w:rFonts w:cs="Times New Roman"/>
                <w:b/>
                <w:szCs w:val="28"/>
              </w:rPr>
            </w:pPr>
          </w:p>
        </w:tc>
      </w:tr>
      <w:tr w:rsidR="00426841" w:rsidRPr="00521CE8" w:rsidTr="00426841">
        <w:tc>
          <w:tcPr>
            <w:tcW w:w="4668" w:type="dxa"/>
          </w:tcPr>
          <w:p w:rsidR="00426841" w:rsidRPr="00EC5587" w:rsidRDefault="00426841" w:rsidP="00426841">
            <w:pPr>
              <w:jc w:val="both"/>
              <w:rPr>
                <w:rFonts w:cs="Times New Roman"/>
                <w:sz w:val="22"/>
              </w:rPr>
            </w:pPr>
            <w:r w:rsidRPr="00EC5587">
              <w:rPr>
                <w:rFonts w:cs="Times New Roman"/>
                <w:sz w:val="22"/>
              </w:rPr>
              <w:t>- Webside nhà trường;</w:t>
            </w:r>
          </w:p>
        </w:tc>
        <w:tc>
          <w:tcPr>
            <w:tcW w:w="4687" w:type="dxa"/>
          </w:tcPr>
          <w:p w:rsidR="00426841" w:rsidRPr="00521CE8" w:rsidRDefault="00426841" w:rsidP="00426841">
            <w:pPr>
              <w:jc w:val="center"/>
              <w:rPr>
                <w:rFonts w:cs="Times New Roman"/>
                <w:b/>
                <w:szCs w:val="28"/>
              </w:rPr>
            </w:pPr>
          </w:p>
        </w:tc>
      </w:tr>
      <w:tr w:rsidR="00426841" w:rsidRPr="00521CE8" w:rsidTr="00426841">
        <w:tc>
          <w:tcPr>
            <w:tcW w:w="4668" w:type="dxa"/>
          </w:tcPr>
          <w:p w:rsidR="00426841" w:rsidRPr="00EC5587" w:rsidRDefault="00426841" w:rsidP="00426841">
            <w:pPr>
              <w:jc w:val="both"/>
              <w:rPr>
                <w:rFonts w:cs="Times New Roman"/>
                <w:sz w:val="22"/>
              </w:rPr>
            </w:pPr>
            <w:r w:rsidRPr="00EC5587">
              <w:rPr>
                <w:rFonts w:cs="Times New Roman"/>
                <w:sz w:val="22"/>
              </w:rPr>
              <w:t>- Lưu: VT, NGLL.</w:t>
            </w:r>
          </w:p>
        </w:tc>
        <w:tc>
          <w:tcPr>
            <w:tcW w:w="4687" w:type="dxa"/>
          </w:tcPr>
          <w:p w:rsidR="00426841" w:rsidRPr="00521CE8" w:rsidRDefault="00426841" w:rsidP="00426841">
            <w:pPr>
              <w:jc w:val="center"/>
              <w:rPr>
                <w:rFonts w:cs="Times New Roman"/>
                <w:b/>
                <w:szCs w:val="28"/>
              </w:rPr>
            </w:pPr>
            <w:r>
              <w:rPr>
                <w:rFonts w:cs="Times New Roman"/>
                <w:b/>
                <w:szCs w:val="28"/>
              </w:rPr>
              <w:t>Nguyễn Thanh Thương</w:t>
            </w:r>
          </w:p>
        </w:tc>
      </w:tr>
    </w:tbl>
    <w:p w:rsidR="0031598E" w:rsidRPr="00521CE8" w:rsidRDefault="0069180F" w:rsidP="0001533A">
      <w:pPr>
        <w:spacing w:line="240" w:lineRule="auto"/>
        <w:jc w:val="both"/>
        <w:rPr>
          <w:rFonts w:ascii="Times New Roman" w:hAnsi="Times New Roman" w:cs="Times New Roman"/>
          <w:sz w:val="28"/>
          <w:szCs w:val="28"/>
        </w:rPr>
      </w:pPr>
      <w:bookmarkStart w:id="0" w:name="_GoBack"/>
      <w:bookmarkEnd w:id="0"/>
    </w:p>
    <w:sectPr w:rsidR="0031598E" w:rsidRPr="00521CE8" w:rsidSect="0001533A">
      <w:headerReference w:type="default" r:id="rId7"/>
      <w:pgSz w:w="11907" w:h="16840"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80F" w:rsidRDefault="0069180F">
      <w:pPr>
        <w:spacing w:after="0" w:line="240" w:lineRule="auto"/>
      </w:pPr>
      <w:r>
        <w:separator/>
      </w:r>
    </w:p>
  </w:endnote>
  <w:endnote w:type="continuationSeparator" w:id="0">
    <w:p w:rsidR="0069180F" w:rsidRDefault="00691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80F" w:rsidRDefault="0069180F">
      <w:pPr>
        <w:spacing w:after="0" w:line="240" w:lineRule="auto"/>
      </w:pPr>
      <w:r>
        <w:separator/>
      </w:r>
    </w:p>
  </w:footnote>
  <w:footnote w:type="continuationSeparator" w:id="0">
    <w:p w:rsidR="0069180F" w:rsidRDefault="00691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A24" w:rsidRDefault="00EC5587">
    <w:pPr>
      <w:pStyle w:val="Header"/>
    </w:pPr>
    <w:r>
      <w:rPr>
        <w:lang w:val="vi-VN"/>
      </w:rPr>
      <w:t xml:space="preserve">                                                            </w:t>
    </w:r>
    <w:sdt>
      <w:sdtPr>
        <w:id w:val="-121596784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65BD6">
          <w:rPr>
            <w:noProof/>
          </w:rPr>
          <w:t>4</w:t>
        </w:r>
        <w:r>
          <w:rPr>
            <w:noProof/>
          </w:rP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86258"/>
    <w:multiLevelType w:val="hybridMultilevel"/>
    <w:tmpl w:val="BABA1042"/>
    <w:lvl w:ilvl="0" w:tplc="78804258">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5A430FEF"/>
    <w:multiLevelType w:val="hybridMultilevel"/>
    <w:tmpl w:val="2F680ADA"/>
    <w:lvl w:ilvl="0" w:tplc="764835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154B6"/>
    <w:multiLevelType w:val="hybridMultilevel"/>
    <w:tmpl w:val="057A7302"/>
    <w:lvl w:ilvl="0" w:tplc="21BA48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E8"/>
    <w:rsid w:val="0001533A"/>
    <w:rsid w:val="00065BD6"/>
    <w:rsid w:val="000E4645"/>
    <w:rsid w:val="00113A7D"/>
    <w:rsid w:val="001F1754"/>
    <w:rsid w:val="00297F27"/>
    <w:rsid w:val="002D6958"/>
    <w:rsid w:val="00346AEB"/>
    <w:rsid w:val="003479DF"/>
    <w:rsid w:val="003565A2"/>
    <w:rsid w:val="00377559"/>
    <w:rsid w:val="003D23FF"/>
    <w:rsid w:val="00426841"/>
    <w:rsid w:val="004A2121"/>
    <w:rsid w:val="004C595C"/>
    <w:rsid w:val="00521CE8"/>
    <w:rsid w:val="0069180F"/>
    <w:rsid w:val="006F542F"/>
    <w:rsid w:val="0071371B"/>
    <w:rsid w:val="00752E97"/>
    <w:rsid w:val="00791D11"/>
    <w:rsid w:val="00801F50"/>
    <w:rsid w:val="008829C1"/>
    <w:rsid w:val="008E3C18"/>
    <w:rsid w:val="0092397A"/>
    <w:rsid w:val="009259E9"/>
    <w:rsid w:val="00952436"/>
    <w:rsid w:val="00A47A5B"/>
    <w:rsid w:val="00A92F18"/>
    <w:rsid w:val="00B14D54"/>
    <w:rsid w:val="00BD7D7E"/>
    <w:rsid w:val="00C73759"/>
    <w:rsid w:val="00C73B06"/>
    <w:rsid w:val="00CF1DD3"/>
    <w:rsid w:val="00D063E8"/>
    <w:rsid w:val="00D421A5"/>
    <w:rsid w:val="00EC5587"/>
    <w:rsid w:val="00ED0029"/>
    <w:rsid w:val="00EF07A1"/>
    <w:rsid w:val="00F01865"/>
    <w:rsid w:val="00F238D0"/>
    <w:rsid w:val="00F2592C"/>
    <w:rsid w:val="00FA5EED"/>
    <w:rsid w:val="00FC61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FB2B"/>
  <w15:chartTrackingRefBased/>
  <w15:docId w15:val="{69D052B1-7BF8-4411-8EE1-B8657A93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CE8"/>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1CE8"/>
    <w:pPr>
      <w:tabs>
        <w:tab w:val="center" w:pos="4680"/>
        <w:tab w:val="right" w:pos="9360"/>
      </w:tabs>
      <w:spacing w:after="0" w:line="240" w:lineRule="auto"/>
    </w:pPr>
    <w:rPr>
      <w:rFonts w:ascii="Times New Roman" w:hAnsi="Times New Roman"/>
      <w:sz w:val="28"/>
      <w:lang w:val="en-US"/>
    </w:rPr>
  </w:style>
  <w:style w:type="character" w:customStyle="1" w:styleId="HeaderChar">
    <w:name w:val="Header Char"/>
    <w:basedOn w:val="DefaultParagraphFont"/>
    <w:link w:val="Header"/>
    <w:uiPriority w:val="99"/>
    <w:rsid w:val="00521CE8"/>
    <w:rPr>
      <w:rFonts w:ascii="Times New Roman" w:hAnsi="Times New Roman"/>
      <w:sz w:val="28"/>
      <w:lang w:val="en-US"/>
    </w:rPr>
  </w:style>
  <w:style w:type="paragraph" w:styleId="Footer">
    <w:name w:val="footer"/>
    <w:basedOn w:val="Normal"/>
    <w:link w:val="FooterChar"/>
    <w:uiPriority w:val="99"/>
    <w:unhideWhenUsed/>
    <w:rsid w:val="00521CE8"/>
    <w:pPr>
      <w:tabs>
        <w:tab w:val="center" w:pos="4680"/>
        <w:tab w:val="right" w:pos="9360"/>
      </w:tabs>
      <w:spacing w:after="0" w:line="240" w:lineRule="auto"/>
    </w:pPr>
    <w:rPr>
      <w:rFonts w:ascii="Times New Roman" w:hAnsi="Times New Roman"/>
      <w:sz w:val="28"/>
      <w:lang w:val="en-US"/>
    </w:rPr>
  </w:style>
  <w:style w:type="character" w:customStyle="1" w:styleId="FooterChar">
    <w:name w:val="Footer Char"/>
    <w:basedOn w:val="DefaultParagraphFont"/>
    <w:link w:val="Footer"/>
    <w:uiPriority w:val="99"/>
    <w:rsid w:val="00521CE8"/>
    <w:rPr>
      <w:rFonts w:ascii="Times New Roman" w:hAnsi="Times New Roman"/>
      <w:sz w:val="28"/>
      <w:lang w:val="en-US"/>
    </w:rPr>
  </w:style>
  <w:style w:type="paragraph" w:styleId="BalloonText">
    <w:name w:val="Balloon Text"/>
    <w:basedOn w:val="Normal"/>
    <w:link w:val="BalloonTextChar"/>
    <w:uiPriority w:val="99"/>
    <w:semiHidden/>
    <w:unhideWhenUsed/>
    <w:rsid w:val="00521CE8"/>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21CE8"/>
    <w:rPr>
      <w:rFonts w:ascii="Tahoma" w:hAnsi="Tahoma" w:cs="Tahoma"/>
      <w:sz w:val="16"/>
      <w:szCs w:val="16"/>
      <w:lang w:val="en-US"/>
    </w:rPr>
  </w:style>
  <w:style w:type="paragraph" w:styleId="ListParagraph">
    <w:name w:val="List Paragraph"/>
    <w:basedOn w:val="Normal"/>
    <w:uiPriority w:val="34"/>
    <w:qFormat/>
    <w:rsid w:val="00521CE8"/>
    <w:pPr>
      <w:spacing w:after="0" w:line="240" w:lineRule="auto"/>
      <w:ind w:left="720"/>
      <w:contextualSpacing/>
    </w:pPr>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Tân Hiên</dc:creator>
  <cp:keywords/>
  <dc:description/>
  <cp:lastModifiedBy>Tân Hiên</cp:lastModifiedBy>
  <cp:revision>19</cp:revision>
  <cp:lastPrinted>2021-03-08T06:55:00Z</cp:lastPrinted>
  <dcterms:created xsi:type="dcterms:W3CDTF">2021-03-03T02:45:00Z</dcterms:created>
  <dcterms:modified xsi:type="dcterms:W3CDTF">2021-03-08T07:04:00Z</dcterms:modified>
</cp:coreProperties>
</file>