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Kodu là một môi trường xây dựng trò chơi điện tử. Giao diện rất đơn giản này giấu một số lượng lớn các mã phức tạp, cho phép chúng ta tập trung vào khái niệm về thiết kế và cơ khí chứ không phải là cú pháp và gỡ lỗi. Điều này cho thấy rằng Kodu đã vượt lên trên một số chương trình khác về tính linh hoạt và thực dụng trong lập trình.</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Trong bài này Hour Of Code sẽ giới thiệu tổng quan về môi trường lập trình trong Kodu Game Lab</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MÀN HÌNH CHÍNH CỦA KODU</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Màn hình chính cung cấp cho chúng ta 7 lựa chọn như sau:</w:t>
      </w:r>
    </w:p>
    <w:p w:rsidR="00CA5A1A" w:rsidRPr="00CA5A1A" w:rsidRDefault="00CA5A1A" w:rsidP="00CA5A1A">
      <w:pPr>
        <w:spacing w:after="0" w:line="240" w:lineRule="auto"/>
        <w:ind w:firstLine="0"/>
        <w:jc w:val="left"/>
        <w:rPr>
          <w:rFonts w:ascii="Times New Roman" w:eastAsia="Times New Roman" w:hAnsi="Times New Roman" w:cs="Times New Roman"/>
          <w:sz w:val="24"/>
          <w:szCs w:val="24"/>
          <w:lang w:eastAsia="vi-VN"/>
        </w:rPr>
      </w:pPr>
      <w:r w:rsidRPr="00CA5A1A">
        <w:rPr>
          <w:rFonts w:ascii="inherit" w:eastAsia="Times New Roman" w:hAnsi="inherit" w:cs="Times New Roman"/>
          <w:noProof/>
          <w:color w:val="23A38F"/>
          <w:sz w:val="23"/>
          <w:szCs w:val="23"/>
          <w:bdr w:val="none" w:sz="0" w:space="0" w:color="auto" w:frame="1"/>
          <w:lang w:eastAsia="vi-VN"/>
        </w:rPr>
        <w:drawing>
          <wp:inline distT="0" distB="0" distL="0" distR="0">
            <wp:extent cx="5710555" cy="3381375"/>
            <wp:effectExtent l="0" t="0" r="4445" b="9525"/>
            <wp:docPr id="5" name="Picture 5" descr="http://hourofcode.vn/wp-content/uploads/2015/12/giao-dien-e1449027355753.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urofcode.vn/wp-content/uploads/2015/12/giao-dien-e1449027355753.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3381375"/>
                    </a:xfrm>
                    <a:prstGeom prst="rect">
                      <a:avLst/>
                    </a:prstGeom>
                    <a:noFill/>
                    <a:ln>
                      <a:noFill/>
                    </a:ln>
                  </pic:spPr>
                </pic:pic>
              </a:graphicData>
            </a:graphic>
          </wp:inline>
        </w:drawing>
      </w:r>
      <w:r w:rsidRPr="00CA5A1A">
        <w:rPr>
          <w:rFonts w:ascii="Times New Roman" w:eastAsia="Times New Roman" w:hAnsi="Times New Roman" w:cs="Times New Roman"/>
          <w:sz w:val="24"/>
          <w:szCs w:val="24"/>
          <w:lang w:eastAsia="vi-VN"/>
        </w:rPr>
        <w:t>Giao diện chính khi khởi động Kodu Game Lab</w:t>
      </w:r>
    </w:p>
    <w:p w:rsidR="00CA5A1A" w:rsidRPr="00CA5A1A" w:rsidRDefault="00CA5A1A" w:rsidP="00CA5A1A">
      <w:pPr>
        <w:shd w:val="clear" w:color="auto" w:fill="FFFFFF"/>
        <w:spacing w:after="0" w:line="405" w:lineRule="atLeast"/>
        <w:ind w:firstLine="0"/>
        <w:jc w:val="left"/>
        <w:textAlignment w:val="baseline"/>
        <w:rPr>
          <w:rFonts w:ascii="Arial" w:eastAsia="Times New Roman" w:hAnsi="Arial" w:cs="Arial"/>
          <w:color w:val="444444"/>
          <w:sz w:val="23"/>
          <w:szCs w:val="23"/>
          <w:lang w:eastAsia="vi-VN"/>
        </w:rPr>
      </w:pPr>
      <w:r w:rsidRPr="00CA5A1A">
        <w:rPr>
          <w:rFonts w:ascii="inherit" w:eastAsia="Times New Roman" w:hAnsi="inherit" w:cs="Arial"/>
          <w:b/>
          <w:bCs/>
          <w:color w:val="444444"/>
          <w:sz w:val="23"/>
          <w:szCs w:val="23"/>
          <w:bdr w:val="none" w:sz="0" w:space="0" w:color="auto" w:frame="1"/>
          <w:lang w:eastAsia="vi-VN"/>
        </w:rPr>
        <w:t>Resume:</w:t>
      </w:r>
      <w:r w:rsidRPr="00CA5A1A">
        <w:rPr>
          <w:rFonts w:ascii="Arial" w:eastAsia="Times New Roman" w:hAnsi="Arial" w:cs="Arial"/>
          <w:color w:val="444444"/>
          <w:sz w:val="23"/>
          <w:szCs w:val="23"/>
          <w:lang w:eastAsia="vi-VN"/>
        </w:rPr>
        <w:t> Mở lại một chương trình đang được chỉnh sửa.</w:t>
      </w:r>
    </w:p>
    <w:p w:rsidR="00CA5A1A" w:rsidRPr="00CA5A1A" w:rsidRDefault="00CA5A1A" w:rsidP="00CA5A1A">
      <w:pPr>
        <w:shd w:val="clear" w:color="auto" w:fill="FFFFFF"/>
        <w:spacing w:after="0" w:line="405" w:lineRule="atLeast"/>
        <w:ind w:firstLine="0"/>
        <w:jc w:val="left"/>
        <w:textAlignment w:val="baseline"/>
        <w:rPr>
          <w:rFonts w:ascii="Arial" w:eastAsia="Times New Roman" w:hAnsi="Arial" w:cs="Arial"/>
          <w:color w:val="444444"/>
          <w:sz w:val="23"/>
          <w:szCs w:val="23"/>
          <w:lang w:eastAsia="vi-VN"/>
        </w:rPr>
      </w:pPr>
      <w:r w:rsidRPr="00CA5A1A">
        <w:rPr>
          <w:rFonts w:ascii="inherit" w:eastAsia="Times New Roman" w:hAnsi="inherit" w:cs="Arial"/>
          <w:b/>
          <w:bCs/>
          <w:color w:val="444444"/>
          <w:sz w:val="23"/>
          <w:szCs w:val="23"/>
          <w:bdr w:val="none" w:sz="0" w:space="0" w:color="auto" w:frame="1"/>
          <w:lang w:eastAsia="vi-VN"/>
        </w:rPr>
        <w:t>New World:</w:t>
      </w:r>
      <w:r w:rsidRPr="00CA5A1A">
        <w:rPr>
          <w:rFonts w:ascii="Arial" w:eastAsia="Times New Roman" w:hAnsi="Arial" w:cs="Arial"/>
          <w:color w:val="444444"/>
          <w:sz w:val="23"/>
          <w:szCs w:val="23"/>
          <w:lang w:eastAsia="vi-VN"/>
        </w:rPr>
        <w:t> Tạo một chương trình mới</w:t>
      </w:r>
    </w:p>
    <w:p w:rsidR="00CA5A1A" w:rsidRPr="00CA5A1A" w:rsidRDefault="00CA5A1A" w:rsidP="00CA5A1A">
      <w:pPr>
        <w:shd w:val="clear" w:color="auto" w:fill="FFFFFF"/>
        <w:spacing w:after="0" w:line="405" w:lineRule="atLeast"/>
        <w:ind w:firstLine="0"/>
        <w:jc w:val="left"/>
        <w:textAlignment w:val="baseline"/>
        <w:rPr>
          <w:rFonts w:ascii="Arial" w:eastAsia="Times New Roman" w:hAnsi="Arial" w:cs="Arial"/>
          <w:color w:val="444444"/>
          <w:sz w:val="23"/>
          <w:szCs w:val="23"/>
          <w:lang w:eastAsia="vi-VN"/>
        </w:rPr>
      </w:pPr>
      <w:r w:rsidRPr="00CA5A1A">
        <w:rPr>
          <w:rFonts w:ascii="inherit" w:eastAsia="Times New Roman" w:hAnsi="inherit" w:cs="Arial"/>
          <w:b/>
          <w:bCs/>
          <w:color w:val="444444"/>
          <w:sz w:val="23"/>
          <w:szCs w:val="23"/>
          <w:bdr w:val="none" w:sz="0" w:space="0" w:color="auto" w:frame="1"/>
          <w:lang w:eastAsia="vi-VN"/>
        </w:rPr>
        <w:t>Load World:</w:t>
      </w:r>
      <w:r w:rsidRPr="00CA5A1A">
        <w:rPr>
          <w:rFonts w:ascii="Arial" w:eastAsia="Times New Roman" w:hAnsi="Arial" w:cs="Arial"/>
          <w:color w:val="444444"/>
          <w:sz w:val="23"/>
          <w:szCs w:val="23"/>
          <w:lang w:eastAsia="vi-VN"/>
        </w:rPr>
        <w:t> Tải một chương trình đã xây dựng từ ổ cứng</w:t>
      </w:r>
    </w:p>
    <w:p w:rsidR="00CA5A1A" w:rsidRPr="00CA5A1A" w:rsidRDefault="00CA5A1A" w:rsidP="00CA5A1A">
      <w:pPr>
        <w:shd w:val="clear" w:color="auto" w:fill="FFFFFF"/>
        <w:spacing w:after="0" w:line="405" w:lineRule="atLeast"/>
        <w:ind w:firstLine="0"/>
        <w:jc w:val="left"/>
        <w:textAlignment w:val="baseline"/>
        <w:rPr>
          <w:rFonts w:ascii="Arial" w:eastAsia="Times New Roman" w:hAnsi="Arial" w:cs="Arial"/>
          <w:color w:val="444444"/>
          <w:sz w:val="23"/>
          <w:szCs w:val="23"/>
          <w:lang w:eastAsia="vi-VN"/>
        </w:rPr>
      </w:pPr>
      <w:r w:rsidRPr="00CA5A1A">
        <w:rPr>
          <w:rFonts w:ascii="inherit" w:eastAsia="Times New Roman" w:hAnsi="inherit" w:cs="Arial"/>
          <w:b/>
          <w:bCs/>
          <w:color w:val="444444"/>
          <w:sz w:val="23"/>
          <w:szCs w:val="23"/>
          <w:bdr w:val="none" w:sz="0" w:space="0" w:color="auto" w:frame="1"/>
          <w:lang w:eastAsia="vi-VN"/>
        </w:rPr>
        <w:t>Community:</w:t>
      </w:r>
      <w:r w:rsidRPr="00CA5A1A">
        <w:rPr>
          <w:rFonts w:ascii="Arial" w:eastAsia="Times New Roman" w:hAnsi="Arial" w:cs="Arial"/>
          <w:color w:val="444444"/>
          <w:sz w:val="23"/>
          <w:szCs w:val="23"/>
          <w:lang w:eastAsia="vi-VN"/>
        </w:rPr>
        <w:t> Tải chương trình từ internet</w:t>
      </w:r>
    </w:p>
    <w:p w:rsidR="00CA5A1A" w:rsidRPr="00CA5A1A" w:rsidRDefault="00CA5A1A" w:rsidP="00CA5A1A">
      <w:pPr>
        <w:shd w:val="clear" w:color="auto" w:fill="FFFFFF"/>
        <w:spacing w:after="0" w:line="405" w:lineRule="atLeast"/>
        <w:ind w:firstLine="0"/>
        <w:jc w:val="left"/>
        <w:textAlignment w:val="baseline"/>
        <w:rPr>
          <w:rFonts w:ascii="Arial" w:eastAsia="Times New Roman" w:hAnsi="Arial" w:cs="Arial"/>
          <w:color w:val="444444"/>
          <w:sz w:val="23"/>
          <w:szCs w:val="23"/>
          <w:lang w:eastAsia="vi-VN"/>
        </w:rPr>
      </w:pPr>
      <w:r w:rsidRPr="00CA5A1A">
        <w:rPr>
          <w:rFonts w:ascii="inherit" w:eastAsia="Times New Roman" w:hAnsi="inherit" w:cs="Arial"/>
          <w:b/>
          <w:bCs/>
          <w:color w:val="444444"/>
          <w:sz w:val="23"/>
          <w:szCs w:val="23"/>
          <w:bdr w:val="none" w:sz="0" w:space="0" w:color="auto" w:frame="1"/>
          <w:lang w:eastAsia="vi-VN"/>
        </w:rPr>
        <w:t>Options:</w:t>
      </w:r>
      <w:r w:rsidRPr="00CA5A1A">
        <w:rPr>
          <w:rFonts w:ascii="Arial" w:eastAsia="Times New Roman" w:hAnsi="Arial" w:cs="Arial"/>
          <w:color w:val="444444"/>
          <w:sz w:val="23"/>
          <w:szCs w:val="23"/>
          <w:lang w:eastAsia="vi-VN"/>
        </w:rPr>
        <w:t> Các tùy chọn trong Kodu</w:t>
      </w:r>
    </w:p>
    <w:p w:rsidR="00CA5A1A" w:rsidRPr="00CA5A1A" w:rsidRDefault="00CA5A1A" w:rsidP="00CA5A1A">
      <w:pPr>
        <w:shd w:val="clear" w:color="auto" w:fill="FFFFFF"/>
        <w:spacing w:after="0" w:line="405" w:lineRule="atLeast"/>
        <w:ind w:firstLine="0"/>
        <w:jc w:val="left"/>
        <w:textAlignment w:val="baseline"/>
        <w:rPr>
          <w:rFonts w:ascii="Arial" w:eastAsia="Times New Roman" w:hAnsi="Arial" w:cs="Arial"/>
          <w:color w:val="444444"/>
          <w:sz w:val="23"/>
          <w:szCs w:val="23"/>
          <w:lang w:eastAsia="vi-VN"/>
        </w:rPr>
      </w:pPr>
      <w:r w:rsidRPr="00CA5A1A">
        <w:rPr>
          <w:rFonts w:ascii="inherit" w:eastAsia="Times New Roman" w:hAnsi="inherit" w:cs="Arial"/>
          <w:b/>
          <w:bCs/>
          <w:color w:val="444444"/>
          <w:sz w:val="23"/>
          <w:szCs w:val="23"/>
          <w:bdr w:val="none" w:sz="0" w:space="0" w:color="auto" w:frame="1"/>
          <w:lang w:eastAsia="vi-VN"/>
        </w:rPr>
        <w:t>Help:</w:t>
      </w:r>
      <w:r w:rsidRPr="00CA5A1A">
        <w:rPr>
          <w:rFonts w:ascii="Arial" w:eastAsia="Times New Roman" w:hAnsi="Arial" w:cs="Arial"/>
          <w:color w:val="444444"/>
          <w:sz w:val="23"/>
          <w:szCs w:val="23"/>
          <w:lang w:eastAsia="vi-VN"/>
        </w:rPr>
        <w:t> Trợ giúp</w:t>
      </w:r>
    </w:p>
    <w:p w:rsidR="00CA5A1A" w:rsidRPr="00CA5A1A" w:rsidRDefault="00CA5A1A" w:rsidP="00CA5A1A">
      <w:pPr>
        <w:shd w:val="clear" w:color="auto" w:fill="FFFFFF"/>
        <w:spacing w:after="0" w:line="405" w:lineRule="atLeast"/>
        <w:ind w:firstLine="0"/>
        <w:jc w:val="left"/>
        <w:textAlignment w:val="baseline"/>
        <w:rPr>
          <w:rFonts w:ascii="Arial" w:eastAsia="Times New Roman" w:hAnsi="Arial" w:cs="Arial"/>
          <w:color w:val="444444"/>
          <w:sz w:val="23"/>
          <w:szCs w:val="23"/>
          <w:lang w:eastAsia="vi-VN"/>
        </w:rPr>
      </w:pPr>
      <w:r w:rsidRPr="00CA5A1A">
        <w:rPr>
          <w:rFonts w:ascii="inherit" w:eastAsia="Times New Roman" w:hAnsi="inherit" w:cs="Arial"/>
          <w:b/>
          <w:bCs/>
          <w:color w:val="444444"/>
          <w:sz w:val="23"/>
          <w:szCs w:val="23"/>
          <w:bdr w:val="none" w:sz="0" w:space="0" w:color="auto" w:frame="1"/>
          <w:lang w:eastAsia="vi-VN"/>
        </w:rPr>
        <w:t>Quit Kodu:</w:t>
      </w:r>
      <w:r w:rsidRPr="00CA5A1A">
        <w:rPr>
          <w:rFonts w:ascii="Arial" w:eastAsia="Times New Roman" w:hAnsi="Arial" w:cs="Arial"/>
          <w:color w:val="444444"/>
          <w:sz w:val="23"/>
          <w:szCs w:val="23"/>
          <w:lang w:eastAsia="vi-VN"/>
        </w:rPr>
        <w:t> Thoát Kodu</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TẢI MỘT GAME CÓ SẴN TRÊN Ổ CỨNG</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lastRenderedPageBreak/>
        <w:t>Khi tải một chương trình game trên ổ cứng, chúng ta dùng chuột click Load World và lựa chọn chương trình cần tải. Dưới đây là màn hình khi Load World.</w:t>
      </w:r>
    </w:p>
    <w:p w:rsidR="00CA5A1A" w:rsidRPr="00CA5A1A" w:rsidRDefault="00CA5A1A" w:rsidP="00CA5A1A">
      <w:pPr>
        <w:spacing w:after="0" w:line="240" w:lineRule="auto"/>
        <w:ind w:firstLine="0"/>
        <w:jc w:val="left"/>
        <w:rPr>
          <w:rFonts w:ascii="Times New Roman" w:eastAsia="Times New Roman" w:hAnsi="Times New Roman" w:cs="Times New Roman"/>
          <w:sz w:val="24"/>
          <w:szCs w:val="24"/>
          <w:lang w:eastAsia="vi-VN"/>
        </w:rPr>
      </w:pPr>
      <w:r w:rsidRPr="00CA5A1A">
        <w:rPr>
          <w:rFonts w:ascii="inherit" w:eastAsia="Times New Roman" w:hAnsi="inherit" w:cs="Times New Roman"/>
          <w:noProof/>
          <w:color w:val="23A38F"/>
          <w:sz w:val="23"/>
          <w:szCs w:val="23"/>
          <w:bdr w:val="none" w:sz="0" w:space="0" w:color="auto" w:frame="1"/>
          <w:lang w:eastAsia="vi-VN"/>
        </w:rPr>
        <w:drawing>
          <wp:inline distT="0" distB="0" distL="0" distR="0">
            <wp:extent cx="5702300" cy="3252470"/>
            <wp:effectExtent l="0" t="0" r="0" b="5080"/>
            <wp:docPr id="4" name="Picture 4" descr="Giao diện tải một game có sẵn trên ổ cứ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o diện tải một game có sẵn trên ổ cứ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0" cy="3252470"/>
                    </a:xfrm>
                    <a:prstGeom prst="rect">
                      <a:avLst/>
                    </a:prstGeom>
                    <a:noFill/>
                    <a:ln>
                      <a:noFill/>
                    </a:ln>
                  </pic:spPr>
                </pic:pic>
              </a:graphicData>
            </a:graphic>
          </wp:inline>
        </w:drawing>
      </w:r>
      <w:r w:rsidRPr="00CA5A1A">
        <w:rPr>
          <w:rFonts w:ascii="Times New Roman" w:eastAsia="Times New Roman" w:hAnsi="Times New Roman" w:cs="Times New Roman"/>
          <w:sz w:val="24"/>
          <w:szCs w:val="24"/>
          <w:lang w:eastAsia="vi-VN"/>
        </w:rPr>
        <w:t>Giao diện tải một game có sẵn trên ổ cứng</w:t>
      </w:r>
    </w:p>
    <w:p w:rsidR="00CA5A1A" w:rsidRPr="00CA5A1A" w:rsidRDefault="00CA5A1A" w:rsidP="00CA5A1A">
      <w:pPr>
        <w:shd w:val="clear" w:color="auto" w:fill="FFFFFF"/>
        <w:spacing w:after="0" w:line="405" w:lineRule="atLeast"/>
        <w:ind w:firstLine="0"/>
        <w:textAlignment w:val="baseline"/>
        <w:rPr>
          <w:rFonts w:ascii="Arial" w:eastAsia="Times New Roman" w:hAnsi="Arial" w:cs="Arial"/>
          <w:color w:val="444444"/>
          <w:sz w:val="23"/>
          <w:szCs w:val="23"/>
          <w:lang w:eastAsia="vi-VN"/>
        </w:rPr>
      </w:pPr>
      <w:r w:rsidRPr="00CA5A1A">
        <w:rPr>
          <w:rFonts w:ascii="inherit" w:eastAsia="Times New Roman" w:hAnsi="inherit" w:cs="Arial"/>
          <w:b/>
          <w:bCs/>
          <w:color w:val="444444"/>
          <w:sz w:val="23"/>
          <w:szCs w:val="23"/>
          <w:bdr w:val="none" w:sz="0" w:space="0" w:color="auto" w:frame="1"/>
          <w:lang w:eastAsia="vi-VN"/>
        </w:rPr>
        <w:t>Lưu ý:</w:t>
      </w:r>
      <w:r w:rsidRPr="00CA5A1A">
        <w:rPr>
          <w:rFonts w:ascii="Arial" w:eastAsia="Times New Roman" w:hAnsi="Arial" w:cs="Arial"/>
          <w:color w:val="444444"/>
          <w:sz w:val="23"/>
          <w:szCs w:val="23"/>
          <w:lang w:eastAsia="vi-VN"/>
        </w:rPr>
        <w:t> Bạn có thể di chuyển qua các trình đơn này bằng cách sử dụng các phím mũi tên trái hoặc phải, hoặc nhấp chuột vào hình tam giác màu xanh lá cây ở hai bên của màn hình. Hầu hết các màn hình trong Kodu đều tuân theo quy ước tùy chọn bàn phím và màn hình. Để khởi động các trò chơi, chúng ta nhấp vào thế giới một lần, sau đó nhấn Play vào trình đơn pop-out.</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SẮP XẾP DANH SÁCH GAME.</w:t>
      </w:r>
    </w:p>
    <w:p w:rsidR="00CA5A1A" w:rsidRPr="00CA5A1A" w:rsidRDefault="00CA5A1A" w:rsidP="00CA5A1A">
      <w:pPr>
        <w:shd w:val="clear" w:color="auto" w:fill="FFFFFF"/>
        <w:spacing w:after="300" w:line="405" w:lineRule="atLeast"/>
        <w:ind w:firstLine="0"/>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Bạn có thể sắp xếp các chương trình Game trong ổ đĩa cứng của mình theo Date (ngày tháng), Creator (Người tạo), Title (Tiêu đề game). Điều này giúp chúng ta dễ dàng tìm kiếm và quản lý các chương trình. Click vào botton (Y) để lựa chọn các hình thức sắp xếp từ menu. Sau khi sắp xếp xong có thể ấn phím B để trở lại menu chính.</w:t>
      </w:r>
    </w:p>
    <w:p w:rsidR="00CA5A1A" w:rsidRPr="00CA5A1A" w:rsidRDefault="00CA5A1A" w:rsidP="00CA5A1A">
      <w:pPr>
        <w:spacing w:after="0" w:line="240" w:lineRule="auto"/>
        <w:ind w:firstLine="0"/>
        <w:jc w:val="left"/>
        <w:rPr>
          <w:rFonts w:ascii="Times New Roman" w:eastAsia="Times New Roman" w:hAnsi="Times New Roman" w:cs="Times New Roman"/>
          <w:sz w:val="24"/>
          <w:szCs w:val="24"/>
          <w:lang w:eastAsia="vi-VN"/>
        </w:rPr>
      </w:pPr>
      <w:r w:rsidRPr="00CA5A1A">
        <w:rPr>
          <w:rFonts w:ascii="inherit" w:eastAsia="Times New Roman" w:hAnsi="inherit" w:cs="Times New Roman"/>
          <w:noProof/>
          <w:color w:val="23A38F"/>
          <w:sz w:val="23"/>
          <w:szCs w:val="23"/>
          <w:bdr w:val="none" w:sz="0" w:space="0" w:color="auto" w:frame="1"/>
          <w:lang w:eastAsia="vi-VN"/>
        </w:rPr>
        <w:lastRenderedPageBreak/>
        <w:drawing>
          <wp:inline distT="0" distB="0" distL="0" distR="0">
            <wp:extent cx="5710555" cy="3381375"/>
            <wp:effectExtent l="0" t="0" r="4445" b="9525"/>
            <wp:docPr id="3" name="Picture 3" descr="Giao diện sắp xếp game trong ứng dụng của bạ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o diện sắp xếp game trong ứng dụng của bạ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555" cy="3381375"/>
                    </a:xfrm>
                    <a:prstGeom prst="rect">
                      <a:avLst/>
                    </a:prstGeom>
                    <a:noFill/>
                    <a:ln>
                      <a:noFill/>
                    </a:ln>
                  </pic:spPr>
                </pic:pic>
              </a:graphicData>
            </a:graphic>
          </wp:inline>
        </w:drawing>
      </w:r>
      <w:r w:rsidRPr="00CA5A1A">
        <w:rPr>
          <w:rFonts w:ascii="Times New Roman" w:eastAsia="Times New Roman" w:hAnsi="Times New Roman" w:cs="Times New Roman"/>
          <w:sz w:val="24"/>
          <w:szCs w:val="24"/>
          <w:lang w:eastAsia="vi-VN"/>
        </w:rPr>
        <w:t>Giao diện sắp xếp game trong ứng dụng của bạn</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MỘT SỐ THAO TÁC ĐIỀU HƯỚNG CƠ BẢN</w:t>
      </w:r>
    </w:p>
    <w:p w:rsidR="00CA5A1A" w:rsidRPr="00CA5A1A" w:rsidRDefault="00CA5A1A" w:rsidP="00CA5A1A">
      <w:pPr>
        <w:shd w:val="clear" w:color="auto" w:fill="FFFFFF"/>
        <w:spacing w:after="300" w:line="405" w:lineRule="atLeast"/>
        <w:ind w:firstLine="0"/>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Hãy nhìn vào một chương trình rất cơ bản để chúng ta có thể tìm hiểu làm thế nào để di chuyển xung quanh và kích hoạt chế độ khác nhau. Chúng ta làm như sau:</w:t>
      </w:r>
    </w:p>
    <w:p w:rsidR="00CA5A1A" w:rsidRPr="00CA5A1A" w:rsidRDefault="00CA5A1A" w:rsidP="00CA5A1A">
      <w:pPr>
        <w:shd w:val="clear" w:color="auto" w:fill="FFFFFF"/>
        <w:spacing w:after="0" w:line="405" w:lineRule="atLeast"/>
        <w:ind w:firstLine="0"/>
        <w:textAlignment w:val="baseline"/>
        <w:rPr>
          <w:rFonts w:ascii="Arial" w:eastAsia="Times New Roman" w:hAnsi="Arial" w:cs="Arial"/>
          <w:color w:val="444444"/>
          <w:sz w:val="23"/>
          <w:szCs w:val="23"/>
          <w:lang w:eastAsia="vi-VN"/>
        </w:rPr>
      </w:pPr>
      <w:r w:rsidRPr="00CA5A1A">
        <w:rPr>
          <w:rFonts w:ascii="inherit" w:eastAsia="Times New Roman" w:hAnsi="inherit" w:cs="Arial"/>
          <w:noProof/>
          <w:color w:val="23A38F"/>
          <w:sz w:val="23"/>
          <w:szCs w:val="23"/>
          <w:bdr w:val="none" w:sz="0" w:space="0" w:color="auto" w:frame="1"/>
          <w:lang w:eastAsia="vi-VN"/>
        </w:rPr>
        <w:drawing>
          <wp:inline distT="0" distB="0" distL="0" distR="0">
            <wp:extent cx="5779770" cy="440055"/>
            <wp:effectExtent l="0" t="0" r="0" b="0"/>
            <wp:docPr id="2" name="Picture 2" descr="menu">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u">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770" cy="440055"/>
                    </a:xfrm>
                    <a:prstGeom prst="rect">
                      <a:avLst/>
                    </a:prstGeom>
                    <a:noFill/>
                    <a:ln>
                      <a:noFill/>
                    </a:ln>
                  </pic:spPr>
                </pic:pic>
              </a:graphicData>
            </a:graphic>
          </wp:inline>
        </w:drawing>
      </w:r>
    </w:p>
    <w:p w:rsidR="00CA5A1A" w:rsidRPr="00CA5A1A" w:rsidRDefault="00CA5A1A" w:rsidP="00CA5A1A">
      <w:pPr>
        <w:numPr>
          <w:ilvl w:val="0"/>
          <w:numId w:val="1"/>
        </w:numPr>
        <w:shd w:val="clear" w:color="auto" w:fill="FFFFFF"/>
        <w:spacing w:after="0" w:line="405" w:lineRule="atLeast"/>
        <w:ind w:left="300"/>
        <w:jc w:val="left"/>
        <w:textAlignment w:val="baseline"/>
        <w:rPr>
          <w:rFonts w:ascii="inherit" w:eastAsia="Times New Roman" w:hAnsi="inherit" w:cs="Arial"/>
          <w:color w:val="444444"/>
          <w:sz w:val="23"/>
          <w:szCs w:val="23"/>
          <w:lang w:eastAsia="vi-VN"/>
        </w:rPr>
      </w:pPr>
      <w:r w:rsidRPr="00CA5A1A">
        <w:rPr>
          <w:rFonts w:ascii="inherit" w:eastAsia="Times New Roman" w:hAnsi="inherit" w:cs="Arial"/>
          <w:color w:val="444444"/>
          <w:sz w:val="23"/>
          <w:szCs w:val="23"/>
          <w:lang w:eastAsia="vi-VN"/>
        </w:rPr>
        <w:t>Từ menu chính chúng ta click vào Load World</w:t>
      </w:r>
    </w:p>
    <w:p w:rsidR="00CA5A1A" w:rsidRPr="00CA5A1A" w:rsidRDefault="00CA5A1A" w:rsidP="00CA5A1A">
      <w:pPr>
        <w:numPr>
          <w:ilvl w:val="0"/>
          <w:numId w:val="1"/>
        </w:numPr>
        <w:shd w:val="clear" w:color="auto" w:fill="FFFFFF"/>
        <w:spacing w:after="0" w:line="405" w:lineRule="atLeast"/>
        <w:ind w:left="300"/>
        <w:jc w:val="left"/>
        <w:textAlignment w:val="baseline"/>
        <w:rPr>
          <w:rFonts w:ascii="inherit" w:eastAsia="Times New Roman" w:hAnsi="inherit" w:cs="Arial"/>
          <w:color w:val="444444"/>
          <w:sz w:val="23"/>
          <w:szCs w:val="23"/>
          <w:lang w:eastAsia="vi-VN"/>
        </w:rPr>
      </w:pPr>
      <w:r w:rsidRPr="00CA5A1A">
        <w:rPr>
          <w:rFonts w:ascii="inherit" w:eastAsia="Times New Roman" w:hAnsi="inherit" w:cs="Arial"/>
          <w:color w:val="444444"/>
          <w:sz w:val="23"/>
          <w:szCs w:val="23"/>
          <w:lang w:eastAsia="vi-VN"/>
        </w:rPr>
        <w:t>Click vào Lessons để mở những bài học tham khảo.</w:t>
      </w:r>
    </w:p>
    <w:p w:rsidR="00CA5A1A" w:rsidRPr="00CA5A1A" w:rsidRDefault="00CA5A1A" w:rsidP="00CA5A1A">
      <w:pPr>
        <w:numPr>
          <w:ilvl w:val="0"/>
          <w:numId w:val="1"/>
        </w:numPr>
        <w:shd w:val="clear" w:color="auto" w:fill="FFFFFF"/>
        <w:spacing w:after="0" w:line="405" w:lineRule="atLeast"/>
        <w:ind w:left="300"/>
        <w:jc w:val="left"/>
        <w:textAlignment w:val="baseline"/>
        <w:rPr>
          <w:rFonts w:ascii="inherit" w:eastAsia="Times New Roman" w:hAnsi="inherit" w:cs="Arial"/>
          <w:color w:val="444444"/>
          <w:sz w:val="23"/>
          <w:szCs w:val="23"/>
          <w:lang w:eastAsia="vi-VN"/>
        </w:rPr>
      </w:pPr>
      <w:r w:rsidRPr="00CA5A1A">
        <w:rPr>
          <w:rFonts w:ascii="inherit" w:eastAsia="Times New Roman" w:hAnsi="inherit" w:cs="Arial"/>
          <w:color w:val="444444"/>
          <w:sz w:val="23"/>
          <w:szCs w:val="23"/>
          <w:lang w:eastAsia="vi-VN"/>
        </w:rPr>
        <w:t>Mở bất kỳ một chương trình nào bằng cách click chuôt vào nó và chọn Play</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Khi bạn mở một mức độ, đó là trong “chế độ chơi.” Làm thế nào để bạn di chuyển xung quanh sẽ phụ thuộc vào các trò chơi.</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Tuy nhiên, sau đây là các thao tác điều hướng khá chuẩn trên tất cả các trò chơi:</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TIÊU CHUẨN KIỂM SOÁT ĐIỀU HƯỚNG MÁY TÍNH</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 Phóng to ảnh với bánh xe di chuyển chuột.</w:t>
      </w:r>
    </w:p>
    <w:p w:rsidR="00CA5A1A" w:rsidRPr="00CA5A1A" w:rsidRDefault="00CA5A1A" w:rsidP="00CA5A1A">
      <w:pPr>
        <w:shd w:val="clear" w:color="auto" w:fill="FFFFFF"/>
        <w:spacing w:after="300" w:line="405" w:lineRule="atLeast"/>
        <w:ind w:firstLine="0"/>
        <w:jc w:val="left"/>
        <w:textAlignment w:val="baseline"/>
        <w:rPr>
          <w:rFonts w:ascii="Arial" w:eastAsia="Times New Roman" w:hAnsi="Arial" w:cs="Arial"/>
          <w:color w:val="444444"/>
          <w:sz w:val="23"/>
          <w:szCs w:val="23"/>
          <w:lang w:eastAsia="vi-VN"/>
        </w:rPr>
      </w:pPr>
      <w:r w:rsidRPr="00CA5A1A">
        <w:rPr>
          <w:rFonts w:ascii="Arial" w:eastAsia="Times New Roman" w:hAnsi="Arial" w:cs="Arial"/>
          <w:color w:val="444444"/>
          <w:sz w:val="23"/>
          <w:szCs w:val="23"/>
          <w:lang w:eastAsia="vi-VN"/>
        </w:rPr>
        <w:t>– Thay đổi góc máy ảnh bằng cách phải chuột và kéo. (mặc dù vậy chúng ta cũng ko thể xoay 360 độ – nó có thể bị giới hạn)</w:t>
      </w:r>
    </w:p>
    <w:p w:rsidR="00CA5A1A" w:rsidRPr="00CA5A1A" w:rsidRDefault="00CA5A1A" w:rsidP="00CA5A1A">
      <w:pPr>
        <w:shd w:val="clear" w:color="auto" w:fill="FFFFFF"/>
        <w:spacing w:after="0" w:line="405" w:lineRule="atLeast"/>
        <w:ind w:firstLine="0"/>
        <w:jc w:val="left"/>
        <w:textAlignment w:val="baseline"/>
        <w:rPr>
          <w:rFonts w:ascii="Arial" w:eastAsia="Times New Roman" w:hAnsi="Arial" w:cs="Arial"/>
          <w:color w:val="444444"/>
          <w:sz w:val="23"/>
          <w:szCs w:val="23"/>
          <w:lang w:eastAsia="vi-VN"/>
        </w:rPr>
      </w:pPr>
      <w:r w:rsidRPr="00CA5A1A">
        <w:rPr>
          <w:rFonts w:ascii="inherit" w:eastAsia="Times New Roman" w:hAnsi="inherit" w:cs="Arial"/>
          <w:noProof/>
          <w:color w:val="353F47"/>
          <w:sz w:val="23"/>
          <w:szCs w:val="23"/>
          <w:bdr w:val="none" w:sz="0" w:space="0" w:color="auto" w:frame="1"/>
          <w:lang w:eastAsia="vi-VN"/>
        </w:rPr>
        <w:lastRenderedPageBreak/>
        <w:drawing>
          <wp:inline distT="0" distB="0" distL="0" distR="0">
            <wp:extent cx="5710555" cy="2338070"/>
            <wp:effectExtent l="0" t="0" r="4445" b="5080"/>
            <wp:docPr id="1" name="Picture 1" descr="abc">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c">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2338070"/>
                    </a:xfrm>
                    <a:prstGeom prst="rect">
                      <a:avLst/>
                    </a:prstGeom>
                    <a:noFill/>
                    <a:ln>
                      <a:noFill/>
                    </a:ln>
                  </pic:spPr>
                </pic:pic>
              </a:graphicData>
            </a:graphic>
          </wp:inline>
        </w:drawing>
      </w:r>
    </w:p>
    <w:p w:rsidR="00FD0C3D" w:rsidRDefault="00CA5A1A">
      <w:bookmarkStart w:id="0" w:name="_GoBack"/>
      <w:bookmarkEnd w:id="0"/>
    </w:p>
    <w:sectPr w:rsidR="00FD0C3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96808"/>
    <w:multiLevelType w:val="multilevel"/>
    <w:tmpl w:val="7FD0C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1A"/>
    <w:rsid w:val="001A4FAF"/>
    <w:rsid w:val="00B950C7"/>
    <w:rsid w:val="00CA5A1A"/>
    <w:rsid w:val="00FE75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5DD0F-DA31-4CB5-AD5F-E0A78437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517"/>
    <w:pPr>
      <w:ind w:firstLine="720"/>
      <w:jc w:val="both"/>
    </w:pPr>
    <w:rPr>
      <w:rFonts w:asciiTheme="majorHAnsi" w:hAnsiTheme="majorHAns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A1A"/>
    <w:pPr>
      <w:spacing w:before="100" w:beforeAutospacing="1" w:after="100" w:afterAutospacing="1" w:line="240" w:lineRule="auto"/>
      <w:ind w:firstLine="0"/>
      <w:jc w:val="left"/>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A5A1A"/>
    <w:rPr>
      <w:b/>
      <w:bCs/>
    </w:rPr>
  </w:style>
  <w:style w:type="character" w:customStyle="1" w:styleId="apple-converted-space">
    <w:name w:val="apple-converted-space"/>
    <w:basedOn w:val="DefaultParagraphFont"/>
    <w:rsid w:val="00CA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1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hourofcode.vn/wp-content/uploads/2015/12/abc.png" TargetMode="External"/><Relationship Id="rId3" Type="http://schemas.openxmlformats.org/officeDocument/2006/relationships/settings" Target="settings.xml"/><Relationship Id="rId7" Type="http://schemas.openxmlformats.org/officeDocument/2006/relationships/hyperlink" Target="http://hourofcode.vn/wp-content/uploads/2015/12/giao-dien-load-game-tren-%E1%BB%95-c%E1%BB%A9ng.png"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ourofcode.vn/wp-content/uploads/2015/12/menu.png" TargetMode="External"/><Relationship Id="rId5" Type="http://schemas.openxmlformats.org/officeDocument/2006/relationships/hyperlink" Target="http://hourofcode.vn/wp-content/uploads/2015/12/giao-dien-e1449027355753.png"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hourofcode.vn/wp-content/uploads/2015/12/s%E1%BA%AFp-x%E1%BA%BFp-game.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Riah Đức Mr</dc:creator>
  <cp:keywords/>
  <dc:description/>
  <cp:lastModifiedBy>Riah Đức Mr</cp:lastModifiedBy>
  <cp:revision>1</cp:revision>
  <dcterms:created xsi:type="dcterms:W3CDTF">2016-11-08T09:14:00Z</dcterms:created>
  <dcterms:modified xsi:type="dcterms:W3CDTF">2016-11-08T09:15:00Z</dcterms:modified>
</cp:coreProperties>
</file>