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7" w:type="dxa"/>
        <w:tblInd w:w="-600" w:type="dxa"/>
        <w:tblLook w:val="04A0"/>
      </w:tblPr>
      <w:tblGrid>
        <w:gridCol w:w="4651"/>
        <w:gridCol w:w="5706"/>
      </w:tblGrid>
      <w:tr w:rsidR="002E4FF4" w:rsidRPr="00176287" w:rsidTr="0037596C">
        <w:trPr>
          <w:trHeight w:val="1385"/>
        </w:trPr>
        <w:tc>
          <w:tcPr>
            <w:tcW w:w="4651" w:type="dxa"/>
            <w:shd w:val="clear" w:color="auto" w:fill="auto"/>
          </w:tcPr>
          <w:p w:rsidR="002E4FF4" w:rsidRPr="00C548A8" w:rsidRDefault="002E4FF4" w:rsidP="00F86242">
            <w:pPr>
              <w:spacing w:after="0" w:line="240" w:lineRule="auto"/>
              <w:jc w:val="center"/>
              <w:rPr>
                <w:lang w:val="sv-SE"/>
              </w:rPr>
            </w:pPr>
            <w:r w:rsidRPr="00C548A8">
              <w:rPr>
                <w:bCs/>
                <w:sz w:val="26"/>
                <w:szCs w:val="26"/>
                <w:lang w:val="sv-SE"/>
              </w:rPr>
              <w:t>TRƯỜNG PTDT BÁN TRÚ THCS</w:t>
            </w:r>
          </w:p>
          <w:p w:rsidR="002E4FF4" w:rsidRPr="00C548A8" w:rsidRDefault="002E4FF4" w:rsidP="00F86242">
            <w:pPr>
              <w:spacing w:after="0" w:line="240" w:lineRule="auto"/>
              <w:jc w:val="center"/>
              <w:rPr>
                <w:bCs/>
                <w:sz w:val="26"/>
                <w:szCs w:val="26"/>
                <w:lang w:val="sv-SE"/>
              </w:rPr>
            </w:pPr>
            <w:r w:rsidRPr="00C548A8">
              <w:rPr>
                <w:bCs/>
                <w:sz w:val="26"/>
                <w:szCs w:val="26"/>
                <w:lang w:val="sv-SE"/>
              </w:rPr>
              <w:t>CỤM XÃ CHÀ VÀL – ZUÔICH</w:t>
            </w:r>
          </w:p>
          <w:p w:rsidR="002E4FF4" w:rsidRPr="006E7C3C" w:rsidRDefault="00931911" w:rsidP="00F86242">
            <w:pPr>
              <w:spacing w:after="0" w:line="240" w:lineRule="auto"/>
              <w:jc w:val="center"/>
              <w:rPr>
                <w:b/>
                <w:sz w:val="26"/>
                <w:szCs w:val="26"/>
                <w:lang w:val="sv-SE"/>
              </w:rPr>
            </w:pPr>
            <w:r w:rsidRPr="00931911">
              <w:rPr>
                <w:rFonts w:asciiTheme="minorHAnsi" w:hAnsiTheme="minorHAnsi"/>
                <w:noProof/>
                <w:sz w:val="22"/>
              </w:rPr>
              <w:pict>
                <v:line id="_x0000_s1035" style="position:absolute;left:0;text-align:left;z-index:251661312" from="78.1pt,17.25pt" to="157.95pt,17.25pt"/>
              </w:pict>
            </w:r>
            <w:r w:rsidR="002E4FF4">
              <w:rPr>
                <w:b/>
                <w:sz w:val="26"/>
                <w:szCs w:val="26"/>
                <w:lang w:val="sv-SE"/>
              </w:rPr>
              <w:t>BỘ PHẬ</w:t>
            </w:r>
            <w:r w:rsidR="006E7C3C">
              <w:rPr>
                <w:b/>
                <w:sz w:val="26"/>
                <w:szCs w:val="26"/>
                <w:lang w:val="sv-SE"/>
              </w:rPr>
              <w:t xml:space="preserve">N THƯ VIỆN – </w:t>
            </w:r>
            <w:r w:rsidR="002E4FF4">
              <w:rPr>
                <w:b/>
                <w:sz w:val="26"/>
                <w:szCs w:val="26"/>
                <w:lang w:val="sv-SE"/>
              </w:rPr>
              <w:t>NGLL</w:t>
            </w:r>
          </w:p>
          <w:p w:rsidR="002E4FF4" w:rsidRPr="001529E0" w:rsidRDefault="002E4FF4" w:rsidP="00F86242">
            <w:pPr>
              <w:spacing w:after="0" w:line="240" w:lineRule="auto"/>
              <w:rPr>
                <w:b/>
                <w:sz w:val="26"/>
                <w:szCs w:val="26"/>
                <w:lang w:val="sv-SE"/>
              </w:rPr>
            </w:pPr>
          </w:p>
          <w:p w:rsidR="002E4FF4" w:rsidRPr="00184646" w:rsidRDefault="002E4FF4" w:rsidP="00F86242">
            <w:pPr>
              <w:tabs>
                <w:tab w:val="left" w:pos="6240"/>
              </w:tabs>
              <w:spacing w:after="0" w:line="240" w:lineRule="auto"/>
              <w:jc w:val="center"/>
              <w:rPr>
                <w:i/>
                <w:sz w:val="26"/>
                <w:szCs w:val="26"/>
                <w:lang w:val="sv-SE"/>
              </w:rPr>
            </w:pPr>
            <w:r w:rsidRPr="00C323E4">
              <w:rPr>
                <w:bCs/>
                <w:sz w:val="26"/>
                <w:szCs w:val="26"/>
                <w:lang w:val="sv-SE"/>
              </w:rPr>
              <w:t>Số</w:t>
            </w:r>
            <w:r w:rsidR="00BE3B05">
              <w:rPr>
                <w:bCs/>
                <w:sz w:val="26"/>
                <w:szCs w:val="26"/>
                <w:lang w:val="sv-SE"/>
              </w:rPr>
              <w:t>: 09</w:t>
            </w:r>
            <w:r w:rsidRPr="00C323E4">
              <w:rPr>
                <w:bCs/>
                <w:sz w:val="26"/>
                <w:szCs w:val="26"/>
                <w:lang w:val="sv-SE"/>
              </w:rPr>
              <w:t>/</w:t>
            </w:r>
            <w:r>
              <w:rPr>
                <w:bCs/>
                <w:sz w:val="26"/>
                <w:szCs w:val="26"/>
                <w:lang w:val="sv-SE"/>
              </w:rPr>
              <w:t>KH-</w:t>
            </w:r>
            <w:r w:rsidR="00076A07">
              <w:rPr>
                <w:bCs/>
                <w:sz w:val="26"/>
                <w:szCs w:val="26"/>
                <w:lang w:val="sv-SE"/>
              </w:rPr>
              <w:t>THƯ VIỆN-</w:t>
            </w:r>
            <w:r>
              <w:rPr>
                <w:bCs/>
                <w:sz w:val="26"/>
                <w:szCs w:val="26"/>
                <w:lang w:val="sv-SE"/>
              </w:rPr>
              <w:t>NGLL</w:t>
            </w:r>
          </w:p>
        </w:tc>
        <w:tc>
          <w:tcPr>
            <w:tcW w:w="5706" w:type="dxa"/>
            <w:shd w:val="clear" w:color="auto" w:fill="auto"/>
          </w:tcPr>
          <w:p w:rsidR="002E4FF4" w:rsidRPr="004B7AEF" w:rsidRDefault="002E4FF4" w:rsidP="00F86242">
            <w:pPr>
              <w:spacing w:after="0" w:line="240" w:lineRule="auto"/>
              <w:jc w:val="center"/>
              <w:rPr>
                <w:b/>
                <w:lang w:val="sv-SE"/>
              </w:rPr>
            </w:pPr>
            <w:r w:rsidRPr="004B7AEF">
              <w:rPr>
                <w:b/>
                <w:sz w:val="26"/>
                <w:szCs w:val="26"/>
                <w:lang w:val="sv-SE"/>
              </w:rPr>
              <w:t>CỘNG HÒA XÃ HỘI CHỦ NGHĨA VIỆT NAM</w:t>
            </w:r>
          </w:p>
          <w:p w:rsidR="002E4FF4" w:rsidRPr="004B7AEF" w:rsidRDefault="002E4FF4" w:rsidP="00F86242">
            <w:pPr>
              <w:spacing w:after="0" w:line="240" w:lineRule="auto"/>
              <w:jc w:val="center"/>
              <w:rPr>
                <w:b/>
                <w:lang w:val="sv-SE"/>
              </w:rPr>
            </w:pPr>
            <w:r w:rsidRPr="004B7AEF">
              <w:rPr>
                <w:b/>
                <w:sz w:val="26"/>
                <w:szCs w:val="26"/>
                <w:lang w:val="sv-SE"/>
              </w:rPr>
              <w:t>Độc lập – Tự do – Hạnh phúc</w:t>
            </w:r>
          </w:p>
          <w:p w:rsidR="002E4FF4" w:rsidRPr="004B7AEF" w:rsidRDefault="00931911" w:rsidP="00F86242">
            <w:pPr>
              <w:spacing w:after="0" w:line="240" w:lineRule="auto"/>
              <w:ind w:left="-378"/>
              <w:jc w:val="center"/>
              <w:rPr>
                <w:b/>
                <w:sz w:val="26"/>
                <w:szCs w:val="26"/>
              </w:rPr>
            </w:pPr>
            <w:r w:rsidRPr="00931911">
              <w:rPr>
                <w:noProof/>
                <w:sz w:val="26"/>
                <w:szCs w:val="26"/>
              </w:rPr>
              <w:pict>
                <v:line id="_x0000_s1034" style="position:absolute;left:0;text-align:left;flip:y;z-index:251660288" from="57.4pt,.15pt" to="217.15pt,.15pt"/>
              </w:pict>
            </w:r>
          </w:p>
          <w:p w:rsidR="002E4FF4" w:rsidRDefault="002E4FF4" w:rsidP="00F86242">
            <w:pPr>
              <w:spacing w:after="0" w:line="240" w:lineRule="auto"/>
              <w:jc w:val="center"/>
              <w:rPr>
                <w:b/>
                <w:sz w:val="26"/>
                <w:szCs w:val="26"/>
              </w:rPr>
            </w:pPr>
          </w:p>
          <w:p w:rsidR="002E4FF4" w:rsidRDefault="00567318" w:rsidP="00F86242">
            <w:pPr>
              <w:tabs>
                <w:tab w:val="left" w:pos="6240"/>
              </w:tabs>
              <w:spacing w:after="0" w:line="240" w:lineRule="auto"/>
              <w:jc w:val="center"/>
              <w:rPr>
                <w:i/>
                <w:sz w:val="26"/>
                <w:szCs w:val="26"/>
                <w:lang w:val="sv-SE"/>
              </w:rPr>
            </w:pPr>
            <w:r>
              <w:rPr>
                <w:i/>
                <w:sz w:val="26"/>
                <w:szCs w:val="26"/>
                <w:lang w:val="sv-SE"/>
              </w:rPr>
              <w:t>Chà Vàl, ngày 03</w:t>
            </w:r>
            <w:r w:rsidR="002E4FF4">
              <w:rPr>
                <w:i/>
                <w:sz w:val="26"/>
                <w:szCs w:val="26"/>
                <w:lang w:val="sv-SE"/>
              </w:rPr>
              <w:t xml:space="preserve"> tháng </w:t>
            </w:r>
            <w:r w:rsidR="00B45EB6">
              <w:rPr>
                <w:i/>
                <w:sz w:val="26"/>
                <w:szCs w:val="26"/>
                <w:lang w:val="sv-SE"/>
              </w:rPr>
              <w:t>10</w:t>
            </w:r>
            <w:r w:rsidR="002E4FF4">
              <w:rPr>
                <w:i/>
                <w:sz w:val="26"/>
                <w:szCs w:val="26"/>
                <w:lang w:val="sv-SE"/>
              </w:rPr>
              <w:t xml:space="preserve"> năm 2017</w:t>
            </w:r>
          </w:p>
          <w:p w:rsidR="002E4FF4" w:rsidRPr="00176287" w:rsidRDefault="002E4FF4" w:rsidP="00F86242">
            <w:pPr>
              <w:spacing w:after="0" w:line="240" w:lineRule="auto"/>
              <w:jc w:val="center"/>
              <w:rPr>
                <w:sz w:val="26"/>
                <w:szCs w:val="26"/>
              </w:rPr>
            </w:pPr>
          </w:p>
        </w:tc>
      </w:tr>
    </w:tbl>
    <w:p w:rsidR="00274900" w:rsidRPr="002E4FF4" w:rsidRDefault="00274900" w:rsidP="00540A3F">
      <w:pPr>
        <w:pStyle w:val="NormalWeb"/>
        <w:shd w:val="clear" w:color="auto" w:fill="FFFFFF"/>
        <w:spacing w:before="120" w:beforeAutospacing="0" w:after="0" w:afterAutospacing="0"/>
        <w:jc w:val="center"/>
        <w:textAlignment w:val="baseline"/>
        <w:rPr>
          <w:b/>
          <w:bCs/>
          <w:color w:val="000000"/>
          <w:sz w:val="28"/>
          <w:szCs w:val="28"/>
        </w:rPr>
      </w:pPr>
      <w:r w:rsidRPr="002E4FF4">
        <w:rPr>
          <w:b/>
          <w:bCs/>
          <w:color w:val="000000"/>
          <w:sz w:val="28"/>
          <w:szCs w:val="28"/>
          <w:bdr w:val="none" w:sz="0" w:space="0" w:color="auto" w:frame="1"/>
        </w:rPr>
        <w:t>KẾ HOẠCH</w:t>
      </w:r>
    </w:p>
    <w:p w:rsidR="002A3E80" w:rsidRDefault="005C42DB" w:rsidP="002A3E80">
      <w:pPr>
        <w:shd w:val="clear" w:color="auto" w:fill="FFFFFF"/>
        <w:spacing w:before="120" w:after="0" w:line="240" w:lineRule="auto"/>
        <w:jc w:val="center"/>
        <w:textAlignment w:val="baseline"/>
        <w:rPr>
          <w:rFonts w:eastAsia="Times New Roman"/>
          <w:b/>
          <w:bCs/>
          <w:color w:val="000000"/>
          <w:szCs w:val="28"/>
          <w:bdr w:val="none" w:sz="0" w:space="0" w:color="auto" w:frame="1"/>
        </w:rPr>
      </w:pPr>
      <w:r w:rsidRPr="002E4FF4">
        <w:rPr>
          <w:rFonts w:eastAsia="Times New Roman"/>
          <w:b/>
          <w:bCs/>
          <w:color w:val="000000"/>
          <w:szCs w:val="28"/>
          <w:bdr w:val="none" w:sz="0" w:space="0" w:color="auto" w:frame="1"/>
        </w:rPr>
        <w:t xml:space="preserve">Hội thi </w:t>
      </w:r>
      <w:r w:rsidR="007F3FA2" w:rsidRPr="002E4FF4">
        <w:rPr>
          <w:rFonts w:eastAsia="Times New Roman"/>
          <w:b/>
          <w:bCs/>
          <w:color w:val="000000"/>
          <w:szCs w:val="28"/>
          <w:bdr w:val="none" w:sz="0" w:space="0" w:color="auto" w:frame="1"/>
        </w:rPr>
        <w:t xml:space="preserve">sưu tầm và giới thiệu sách </w:t>
      </w:r>
    </w:p>
    <w:p w:rsidR="00274900" w:rsidRPr="002E4FF4" w:rsidRDefault="007F3FA2" w:rsidP="002A3E80">
      <w:pPr>
        <w:shd w:val="clear" w:color="auto" w:fill="FFFFFF"/>
        <w:spacing w:before="120" w:after="0" w:line="240" w:lineRule="auto"/>
        <w:jc w:val="center"/>
        <w:textAlignment w:val="baseline"/>
        <w:rPr>
          <w:rFonts w:eastAsia="Times New Roman"/>
          <w:b/>
          <w:bCs/>
          <w:color w:val="000000"/>
          <w:szCs w:val="28"/>
          <w:bdr w:val="none" w:sz="0" w:space="0" w:color="auto" w:frame="1"/>
        </w:rPr>
      </w:pPr>
      <w:r w:rsidRPr="002E4FF4">
        <w:rPr>
          <w:rFonts w:eastAsia="Times New Roman"/>
          <w:b/>
          <w:bCs/>
          <w:color w:val="000000"/>
          <w:szCs w:val="28"/>
          <w:bdr w:val="none" w:sz="0" w:space="0" w:color="auto" w:frame="1"/>
        </w:rPr>
        <w:t>“</w:t>
      </w:r>
      <w:r w:rsidR="00446FE3" w:rsidRPr="002E4FF4">
        <w:rPr>
          <w:rFonts w:eastAsia="Times New Roman"/>
          <w:b/>
          <w:bCs/>
          <w:color w:val="000000"/>
          <w:szCs w:val="28"/>
          <w:bdr w:val="none" w:sz="0" w:space="0" w:color="auto" w:frame="1"/>
        </w:rPr>
        <w:t xml:space="preserve">Tuần lễ </w:t>
      </w:r>
      <w:r w:rsidR="00D27A8B" w:rsidRPr="002E4FF4">
        <w:rPr>
          <w:rFonts w:eastAsia="Times New Roman"/>
          <w:b/>
          <w:bCs/>
          <w:color w:val="000000"/>
          <w:szCs w:val="28"/>
          <w:bdr w:val="none" w:sz="0" w:space="0" w:color="auto" w:frame="1"/>
        </w:rPr>
        <w:t xml:space="preserve">hưởng ứng </w:t>
      </w:r>
      <w:r w:rsidR="006E7C3C">
        <w:rPr>
          <w:rFonts w:eastAsia="Times New Roman"/>
          <w:b/>
          <w:bCs/>
          <w:color w:val="000000"/>
          <w:szCs w:val="28"/>
          <w:bdr w:val="none" w:sz="0" w:space="0" w:color="auto" w:frame="1"/>
        </w:rPr>
        <w:t>học tập suốt đời năm 2017</w:t>
      </w:r>
      <w:r w:rsidR="00274900" w:rsidRPr="002E4FF4">
        <w:rPr>
          <w:rFonts w:eastAsia="Times New Roman"/>
          <w:b/>
          <w:bCs/>
          <w:color w:val="000000"/>
          <w:szCs w:val="28"/>
          <w:bdr w:val="none" w:sz="0" w:space="0" w:color="auto" w:frame="1"/>
        </w:rPr>
        <w:t>”</w:t>
      </w:r>
    </w:p>
    <w:p w:rsidR="00274900" w:rsidRPr="00BD4EEB" w:rsidRDefault="00931911" w:rsidP="00540A3F">
      <w:pPr>
        <w:shd w:val="clear" w:color="auto" w:fill="FFFFFF"/>
        <w:spacing w:before="120" w:after="0" w:line="240" w:lineRule="auto"/>
        <w:jc w:val="both"/>
        <w:textAlignment w:val="baseline"/>
        <w:rPr>
          <w:rFonts w:eastAsia="Times New Roman"/>
          <w:color w:val="000000"/>
          <w:szCs w:val="28"/>
        </w:rPr>
      </w:pPr>
      <w:r w:rsidRPr="00931911">
        <w:rPr>
          <w:b/>
          <w:bCs/>
          <w:noProof/>
          <w:color w:val="000000"/>
          <w:szCs w:val="28"/>
        </w:rPr>
        <w:pict>
          <v:line id="_x0000_s1036" style="position:absolute;left:0;text-align:left;z-index:251662336" from="189.1pt,1.85pt" to="268.95pt,1.85pt"/>
        </w:pict>
      </w:r>
      <w:r w:rsidR="00274900" w:rsidRPr="00BD4EEB">
        <w:rPr>
          <w:rFonts w:eastAsia="Times New Roman"/>
          <w:color w:val="000000"/>
          <w:szCs w:val="28"/>
        </w:rPr>
        <w:t> </w:t>
      </w:r>
    </w:p>
    <w:p w:rsidR="00274900" w:rsidRPr="00E64800" w:rsidRDefault="00274900" w:rsidP="00540A3F">
      <w:pPr>
        <w:pStyle w:val="NormalWeb"/>
        <w:shd w:val="clear" w:color="auto" w:fill="FFFFFF"/>
        <w:tabs>
          <w:tab w:val="left" w:pos="720"/>
        </w:tabs>
        <w:spacing w:before="120" w:beforeAutospacing="0" w:after="0" w:afterAutospacing="0"/>
        <w:jc w:val="both"/>
        <w:textAlignment w:val="baseline"/>
        <w:rPr>
          <w:color w:val="000000"/>
          <w:sz w:val="28"/>
          <w:szCs w:val="28"/>
        </w:rPr>
      </w:pPr>
      <w:r>
        <w:rPr>
          <w:color w:val="000000"/>
          <w:sz w:val="28"/>
          <w:szCs w:val="28"/>
        </w:rPr>
        <w:t xml:space="preserve">  </w:t>
      </w:r>
      <w:r w:rsidR="00EE1F77">
        <w:rPr>
          <w:color w:val="000000"/>
          <w:sz w:val="28"/>
          <w:szCs w:val="28"/>
        </w:rPr>
        <w:t xml:space="preserve">      </w:t>
      </w:r>
      <w:r w:rsidR="006857B8">
        <w:rPr>
          <w:color w:val="000000"/>
          <w:sz w:val="28"/>
          <w:szCs w:val="28"/>
        </w:rPr>
        <w:tab/>
      </w:r>
      <w:r w:rsidR="0070155C">
        <w:rPr>
          <w:color w:val="000000"/>
          <w:sz w:val="28"/>
          <w:szCs w:val="28"/>
        </w:rPr>
        <w:t>Thực hiện hướng dẫn số 264/</w:t>
      </w:r>
      <w:r>
        <w:rPr>
          <w:color w:val="000000"/>
          <w:sz w:val="28"/>
          <w:szCs w:val="28"/>
        </w:rPr>
        <w:t>PGD</w:t>
      </w:r>
      <w:r w:rsidR="00F507AF">
        <w:rPr>
          <w:color w:val="000000"/>
          <w:sz w:val="28"/>
          <w:szCs w:val="28"/>
        </w:rPr>
        <w:t>&amp;</w:t>
      </w:r>
      <w:r>
        <w:rPr>
          <w:color w:val="000000"/>
          <w:sz w:val="28"/>
          <w:szCs w:val="28"/>
        </w:rPr>
        <w:t>ĐT</w:t>
      </w:r>
      <w:r w:rsidR="0070155C">
        <w:rPr>
          <w:color w:val="000000"/>
          <w:sz w:val="28"/>
          <w:szCs w:val="28"/>
        </w:rPr>
        <w:t xml:space="preserve">, ngày </w:t>
      </w:r>
      <w:r w:rsidR="00F507AF">
        <w:rPr>
          <w:color w:val="000000"/>
          <w:sz w:val="28"/>
          <w:szCs w:val="28"/>
        </w:rPr>
        <w:t>0</w:t>
      </w:r>
      <w:r w:rsidR="0070155C">
        <w:rPr>
          <w:color w:val="000000"/>
          <w:sz w:val="28"/>
          <w:szCs w:val="28"/>
        </w:rPr>
        <w:t>2/10/2017</w:t>
      </w:r>
      <w:r w:rsidRPr="00E64800">
        <w:rPr>
          <w:color w:val="000000"/>
          <w:sz w:val="28"/>
          <w:szCs w:val="28"/>
        </w:rPr>
        <w:t xml:space="preserve"> củ</w:t>
      </w:r>
      <w:r w:rsidR="008B26E4">
        <w:rPr>
          <w:color w:val="000000"/>
          <w:sz w:val="28"/>
          <w:szCs w:val="28"/>
        </w:rPr>
        <w:t>a P</w:t>
      </w:r>
      <w:r w:rsidR="0070155C">
        <w:rPr>
          <w:color w:val="000000"/>
          <w:sz w:val="28"/>
          <w:szCs w:val="28"/>
        </w:rPr>
        <w:t xml:space="preserve">hòng </w:t>
      </w:r>
      <w:r w:rsidR="008B26E4">
        <w:rPr>
          <w:color w:val="000000"/>
          <w:sz w:val="28"/>
          <w:szCs w:val="28"/>
        </w:rPr>
        <w:t>GD&amp;ĐT huyện Nam Giang</w:t>
      </w:r>
      <w:r w:rsidR="0070155C">
        <w:rPr>
          <w:color w:val="000000"/>
          <w:sz w:val="28"/>
          <w:szCs w:val="28"/>
        </w:rPr>
        <w:t xml:space="preserve"> về việc triển khai</w:t>
      </w:r>
      <w:r w:rsidRPr="00E64800">
        <w:rPr>
          <w:color w:val="000000"/>
          <w:sz w:val="28"/>
          <w:szCs w:val="28"/>
        </w:rPr>
        <w:t xml:space="preserve"> tổ chức “Tuần lễ hưởng ứng h</w:t>
      </w:r>
      <w:r w:rsidR="0070155C">
        <w:rPr>
          <w:color w:val="000000"/>
          <w:sz w:val="28"/>
          <w:szCs w:val="28"/>
        </w:rPr>
        <w:t>ọc tập suốt đời năm 2017</w:t>
      </w:r>
      <w:r>
        <w:rPr>
          <w:color w:val="000000"/>
          <w:sz w:val="28"/>
          <w:szCs w:val="28"/>
        </w:rPr>
        <w:t>”</w:t>
      </w:r>
      <w:r w:rsidR="009B5D39">
        <w:rPr>
          <w:color w:val="000000"/>
          <w:sz w:val="28"/>
          <w:szCs w:val="28"/>
        </w:rPr>
        <w:t>;</w:t>
      </w:r>
    </w:p>
    <w:p w:rsidR="00274900" w:rsidRPr="00F44D70" w:rsidRDefault="00274900" w:rsidP="00540A3F">
      <w:pPr>
        <w:pStyle w:val="NormalWeb"/>
        <w:shd w:val="clear" w:color="auto" w:fill="FFFFFF"/>
        <w:tabs>
          <w:tab w:val="left" w:pos="720"/>
        </w:tabs>
        <w:spacing w:before="120" w:beforeAutospacing="0" w:after="0" w:afterAutospacing="0"/>
        <w:jc w:val="both"/>
        <w:textAlignment w:val="baseline"/>
        <w:rPr>
          <w:color w:val="000000"/>
          <w:sz w:val="28"/>
          <w:szCs w:val="28"/>
        </w:rPr>
      </w:pPr>
      <w:r>
        <w:rPr>
          <w:color w:val="000000"/>
          <w:sz w:val="28"/>
          <w:szCs w:val="28"/>
        </w:rPr>
        <w:t xml:space="preserve">   </w:t>
      </w:r>
      <w:r w:rsidR="00904489">
        <w:rPr>
          <w:color w:val="000000"/>
          <w:sz w:val="28"/>
          <w:szCs w:val="28"/>
        </w:rPr>
        <w:t xml:space="preserve">       </w:t>
      </w:r>
      <w:r w:rsidRPr="00E64800">
        <w:rPr>
          <w:color w:val="000000"/>
          <w:sz w:val="28"/>
          <w:szCs w:val="28"/>
        </w:rPr>
        <w:t>Căn cứ điều kiệ</w:t>
      </w:r>
      <w:r>
        <w:rPr>
          <w:color w:val="000000"/>
          <w:sz w:val="28"/>
          <w:szCs w:val="28"/>
        </w:rPr>
        <w:t>n thực tế</w:t>
      </w:r>
      <w:r w:rsidR="00CD4F15">
        <w:rPr>
          <w:color w:val="000000"/>
          <w:sz w:val="28"/>
          <w:szCs w:val="28"/>
        </w:rPr>
        <w:t xml:space="preserve"> của trường</w:t>
      </w:r>
      <w:r>
        <w:rPr>
          <w:color w:val="000000"/>
          <w:sz w:val="28"/>
          <w:szCs w:val="28"/>
        </w:rPr>
        <w:t xml:space="preserve">, </w:t>
      </w:r>
      <w:r w:rsidR="00CD4F15">
        <w:rPr>
          <w:color w:val="000000"/>
          <w:sz w:val="28"/>
          <w:szCs w:val="28"/>
        </w:rPr>
        <w:t xml:space="preserve">Bộ phận Thư viện, NGLL </w:t>
      </w:r>
      <w:r>
        <w:rPr>
          <w:color w:val="000000"/>
          <w:sz w:val="28"/>
          <w:szCs w:val="28"/>
        </w:rPr>
        <w:t>trường PTDT</w:t>
      </w:r>
      <w:r w:rsidR="00CD4F15">
        <w:rPr>
          <w:color w:val="000000"/>
          <w:sz w:val="28"/>
          <w:szCs w:val="28"/>
        </w:rPr>
        <w:t xml:space="preserve"> </w:t>
      </w:r>
      <w:r>
        <w:rPr>
          <w:color w:val="000000"/>
          <w:sz w:val="28"/>
          <w:szCs w:val="28"/>
        </w:rPr>
        <w:t>B</w:t>
      </w:r>
      <w:r w:rsidR="00CD4F15">
        <w:rPr>
          <w:color w:val="000000"/>
          <w:sz w:val="28"/>
          <w:szCs w:val="28"/>
        </w:rPr>
        <w:t>án trú</w:t>
      </w:r>
      <w:r>
        <w:rPr>
          <w:color w:val="000000"/>
          <w:sz w:val="28"/>
          <w:szCs w:val="28"/>
        </w:rPr>
        <w:t xml:space="preserve"> THCS c</w:t>
      </w:r>
      <w:r w:rsidRPr="00374017">
        <w:rPr>
          <w:color w:val="000000"/>
          <w:sz w:val="28"/>
          <w:szCs w:val="28"/>
        </w:rPr>
        <w:t>ụm</w:t>
      </w:r>
      <w:r>
        <w:rPr>
          <w:color w:val="000000"/>
          <w:sz w:val="28"/>
          <w:szCs w:val="28"/>
        </w:rPr>
        <w:t xml:space="preserve"> x</w:t>
      </w:r>
      <w:r w:rsidRPr="00374017">
        <w:rPr>
          <w:color w:val="000000"/>
          <w:sz w:val="28"/>
          <w:szCs w:val="28"/>
        </w:rPr>
        <w:t>ã</w:t>
      </w:r>
      <w:r>
        <w:rPr>
          <w:color w:val="000000"/>
          <w:sz w:val="28"/>
          <w:szCs w:val="28"/>
        </w:rPr>
        <w:t xml:space="preserve"> ch</w:t>
      </w:r>
      <w:r w:rsidR="00CD4F15">
        <w:rPr>
          <w:color w:val="000000"/>
          <w:sz w:val="28"/>
          <w:szCs w:val="28"/>
        </w:rPr>
        <w:t>àval – Z</w:t>
      </w:r>
      <w:r>
        <w:rPr>
          <w:color w:val="000000"/>
          <w:sz w:val="28"/>
          <w:szCs w:val="28"/>
        </w:rPr>
        <w:t>u</w:t>
      </w:r>
      <w:r w:rsidRPr="00374017">
        <w:rPr>
          <w:color w:val="000000"/>
          <w:sz w:val="28"/>
          <w:szCs w:val="28"/>
        </w:rPr>
        <w:t>ô</w:t>
      </w:r>
      <w:r>
        <w:rPr>
          <w:color w:val="000000"/>
          <w:sz w:val="28"/>
          <w:szCs w:val="28"/>
        </w:rPr>
        <w:t>ich</w:t>
      </w:r>
      <w:r w:rsidR="00CD4F15">
        <w:rPr>
          <w:color w:val="000000"/>
          <w:sz w:val="28"/>
          <w:szCs w:val="28"/>
        </w:rPr>
        <w:t xml:space="preserve"> xây dựng kế hoạch Hội thi sưu tầm và giới thiệu sách “Tuần lễ</w:t>
      </w:r>
      <w:r w:rsidR="00FD317C">
        <w:rPr>
          <w:color w:val="000000"/>
          <w:sz w:val="28"/>
          <w:szCs w:val="28"/>
        </w:rPr>
        <w:t xml:space="preserve"> </w:t>
      </w:r>
      <w:r w:rsidR="00D27A8B">
        <w:rPr>
          <w:color w:val="000000"/>
          <w:sz w:val="28"/>
          <w:szCs w:val="28"/>
        </w:rPr>
        <w:t xml:space="preserve">hưởng ứng </w:t>
      </w:r>
      <w:r w:rsidR="00FD317C">
        <w:rPr>
          <w:color w:val="000000"/>
          <w:sz w:val="28"/>
          <w:szCs w:val="28"/>
        </w:rPr>
        <w:t>học tập suốt đời năm 2017</w:t>
      </w:r>
      <w:r w:rsidRPr="00E64800">
        <w:rPr>
          <w:color w:val="000000"/>
          <w:sz w:val="28"/>
          <w:szCs w:val="28"/>
        </w:rPr>
        <w:t xml:space="preserve">” </w:t>
      </w:r>
      <w:r w:rsidR="00CD4F15">
        <w:rPr>
          <w:color w:val="000000"/>
          <w:sz w:val="28"/>
          <w:szCs w:val="28"/>
        </w:rPr>
        <w:t xml:space="preserve">cụ thể </w:t>
      </w:r>
      <w:r w:rsidRPr="00E64800">
        <w:rPr>
          <w:color w:val="000000"/>
          <w:sz w:val="28"/>
          <w:szCs w:val="28"/>
        </w:rPr>
        <w:t>như sau:</w:t>
      </w:r>
    </w:p>
    <w:p w:rsidR="00274900" w:rsidRPr="00BD4EEB" w:rsidRDefault="00F44D70"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bCs/>
          <w:color w:val="000000"/>
          <w:szCs w:val="28"/>
          <w:bdr w:val="none" w:sz="0" w:space="0" w:color="auto" w:frame="1"/>
        </w:rPr>
        <w:t xml:space="preserve">          </w:t>
      </w:r>
      <w:r w:rsidR="00FD317C">
        <w:rPr>
          <w:rFonts w:eastAsia="Times New Roman"/>
          <w:b/>
          <w:bCs/>
          <w:color w:val="000000"/>
          <w:szCs w:val="28"/>
          <w:bdr w:val="none" w:sz="0" w:space="0" w:color="auto" w:frame="1"/>
        </w:rPr>
        <w:tab/>
      </w:r>
      <w:r w:rsidR="00274900" w:rsidRPr="00BD4EEB">
        <w:rPr>
          <w:rFonts w:eastAsia="Times New Roman"/>
          <w:b/>
          <w:bCs/>
          <w:color w:val="000000"/>
          <w:szCs w:val="28"/>
          <w:bdr w:val="none" w:sz="0" w:space="0" w:color="auto" w:frame="1"/>
        </w:rPr>
        <w:t>I. Mục đích</w:t>
      </w:r>
      <w:r>
        <w:rPr>
          <w:rFonts w:eastAsia="Times New Roman"/>
          <w:b/>
          <w:bCs/>
          <w:color w:val="000000"/>
          <w:szCs w:val="28"/>
          <w:bdr w:val="none" w:sz="0" w:space="0" w:color="auto" w:frame="1"/>
        </w:rPr>
        <w:t>,</w:t>
      </w:r>
      <w:r w:rsidR="00274900" w:rsidRPr="00BD4EEB">
        <w:rPr>
          <w:rFonts w:eastAsia="Times New Roman"/>
          <w:b/>
          <w:bCs/>
          <w:color w:val="000000"/>
          <w:szCs w:val="28"/>
          <w:bdr w:val="none" w:sz="0" w:space="0" w:color="auto" w:frame="1"/>
        </w:rPr>
        <w:t xml:space="preserve"> yêu cầu</w:t>
      </w:r>
      <w:r w:rsidR="00071CAC">
        <w:rPr>
          <w:rFonts w:eastAsia="Times New Roman"/>
          <w:b/>
          <w:bCs/>
          <w:color w:val="000000"/>
          <w:szCs w:val="28"/>
          <w:bdr w:val="none" w:sz="0" w:space="0" w:color="auto" w:frame="1"/>
        </w:rPr>
        <w:t>:</w:t>
      </w:r>
    </w:p>
    <w:p w:rsidR="009029D0" w:rsidRDefault="00CF40F4"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FD317C">
        <w:rPr>
          <w:rFonts w:eastAsia="Times New Roman"/>
          <w:color w:val="000000"/>
          <w:szCs w:val="28"/>
        </w:rPr>
        <w:tab/>
      </w:r>
      <w:r>
        <w:rPr>
          <w:rFonts w:eastAsia="Times New Roman"/>
          <w:color w:val="000000"/>
          <w:szCs w:val="28"/>
        </w:rPr>
        <w:t xml:space="preserve">1. </w:t>
      </w:r>
      <w:r w:rsidR="00274900" w:rsidRPr="00BD4EEB">
        <w:rPr>
          <w:rFonts w:eastAsia="Times New Roman"/>
          <w:color w:val="000000"/>
          <w:szCs w:val="28"/>
        </w:rPr>
        <w:t xml:space="preserve">Nâng cao nhận thức của cán bộ, giáo viên, </w:t>
      </w:r>
      <w:r w:rsidR="00BF0364">
        <w:rPr>
          <w:rFonts w:eastAsia="Times New Roman"/>
          <w:color w:val="000000"/>
          <w:szCs w:val="28"/>
        </w:rPr>
        <w:t xml:space="preserve">nhân viên và học sinh </w:t>
      </w:r>
      <w:r w:rsidR="00274900" w:rsidRPr="00BD4EEB">
        <w:rPr>
          <w:rFonts w:eastAsia="Times New Roman"/>
          <w:color w:val="000000"/>
          <w:szCs w:val="28"/>
        </w:rPr>
        <w:t xml:space="preserve">về </w:t>
      </w:r>
      <w:r w:rsidR="009029D0">
        <w:rPr>
          <w:rFonts w:eastAsia="Times New Roman"/>
          <w:color w:val="000000"/>
          <w:szCs w:val="28"/>
        </w:rPr>
        <w:t>học tập suốt đời và góp phần xây dựng xã hội học tập ở địa phương</w:t>
      </w:r>
      <w:r w:rsidR="00FD317C">
        <w:rPr>
          <w:rFonts w:eastAsia="Times New Roman"/>
          <w:color w:val="000000"/>
          <w:szCs w:val="28"/>
        </w:rPr>
        <w:t>, trong nhà trường</w:t>
      </w:r>
      <w:r w:rsidR="009029D0">
        <w:rPr>
          <w:rFonts w:eastAsia="Times New Roman"/>
          <w:color w:val="000000"/>
          <w:szCs w:val="28"/>
        </w:rPr>
        <w:t>.</w:t>
      </w:r>
    </w:p>
    <w:p w:rsidR="00274900" w:rsidRPr="00BD4EEB" w:rsidRDefault="009029D0"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FD317C">
        <w:rPr>
          <w:rFonts w:eastAsia="Times New Roman"/>
          <w:color w:val="000000"/>
          <w:szCs w:val="28"/>
        </w:rPr>
        <w:tab/>
      </w:r>
      <w:r>
        <w:rPr>
          <w:rFonts w:eastAsia="Times New Roman"/>
          <w:color w:val="000000"/>
          <w:szCs w:val="28"/>
        </w:rPr>
        <w:t xml:space="preserve">2. Biết </w:t>
      </w:r>
      <w:r w:rsidR="00274900" w:rsidRPr="00BD4EEB">
        <w:rPr>
          <w:rFonts w:eastAsia="Times New Roman"/>
          <w:color w:val="000000"/>
          <w:szCs w:val="28"/>
        </w:rPr>
        <w:t>vai trò, ý nghĩa và tầm quan trọng của việc đọc sách đối với việc nâng cao kiến thức, kĩ năng, phát triển tư duy, giáo dục và rèn luyện nhân cách con người; hình thành thói quen đọc sách thường xuyên của mỗi người và xây dựng văn hóa đọc trong các cộng đồng;</w:t>
      </w:r>
    </w:p>
    <w:p w:rsidR="00274900" w:rsidRDefault="00077765"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FD317C">
        <w:rPr>
          <w:rFonts w:eastAsia="Times New Roman"/>
          <w:color w:val="000000"/>
          <w:szCs w:val="28"/>
        </w:rPr>
        <w:tab/>
      </w:r>
      <w:r>
        <w:rPr>
          <w:rFonts w:eastAsia="Times New Roman"/>
          <w:color w:val="000000"/>
          <w:szCs w:val="28"/>
        </w:rPr>
        <w:t>3. Giúp các em sưu tầm một số loại sách hay để tuyên truyền cho các bạn trong toàn trường cùng hưởng ứng tuần lễ học tập suốt đời</w:t>
      </w:r>
      <w:r w:rsidR="00FD317C">
        <w:rPr>
          <w:rFonts w:eastAsia="Times New Roman"/>
          <w:color w:val="000000"/>
          <w:szCs w:val="28"/>
        </w:rPr>
        <w:t xml:space="preserve"> năm 2017</w:t>
      </w:r>
      <w:r>
        <w:rPr>
          <w:rFonts w:eastAsia="Times New Roman"/>
          <w:color w:val="000000"/>
          <w:szCs w:val="28"/>
        </w:rPr>
        <w:t>.</w:t>
      </w:r>
    </w:p>
    <w:p w:rsidR="00077765" w:rsidRDefault="00077765"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FD317C">
        <w:rPr>
          <w:rFonts w:eastAsia="Times New Roman"/>
          <w:color w:val="000000"/>
          <w:szCs w:val="28"/>
        </w:rPr>
        <w:tab/>
      </w:r>
      <w:r>
        <w:rPr>
          <w:rFonts w:eastAsia="Times New Roman"/>
          <w:color w:val="000000"/>
          <w:szCs w:val="28"/>
        </w:rPr>
        <w:t>4. Các lớp triển khai kế hoạch đảm bảo;</w:t>
      </w:r>
      <w:r w:rsidR="00FD317C">
        <w:rPr>
          <w:rFonts w:eastAsia="Times New Roman"/>
          <w:color w:val="000000"/>
          <w:szCs w:val="28"/>
        </w:rPr>
        <w:t xml:space="preserve"> Sưu tầm nhiều thể loại sách;</w:t>
      </w:r>
    </w:p>
    <w:p w:rsidR="00FD317C" w:rsidRPr="00BD4EEB" w:rsidRDefault="00FD317C"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ab/>
        <w:t>5. Số lượng sách sưu tầm: 50% là sách từ trong Thư viện, 50% sưu tầm ở ngoài để tham gia thi.</w:t>
      </w:r>
    </w:p>
    <w:p w:rsidR="00274900" w:rsidRPr="004579ED" w:rsidRDefault="00375ABF" w:rsidP="00540A3F">
      <w:pPr>
        <w:shd w:val="clear" w:color="auto" w:fill="FFFFFF"/>
        <w:tabs>
          <w:tab w:val="left" w:pos="720"/>
        </w:tabs>
        <w:spacing w:before="120" w:after="0" w:line="240" w:lineRule="auto"/>
        <w:jc w:val="both"/>
        <w:textAlignment w:val="baseline"/>
        <w:rPr>
          <w:rFonts w:eastAsia="Times New Roman"/>
          <w:b/>
          <w:bCs/>
          <w:color w:val="000000"/>
          <w:szCs w:val="28"/>
          <w:bdr w:val="none" w:sz="0" w:space="0" w:color="auto" w:frame="1"/>
        </w:rPr>
      </w:pPr>
      <w:r>
        <w:rPr>
          <w:rFonts w:eastAsia="Times New Roman"/>
          <w:b/>
          <w:bCs/>
          <w:color w:val="000000"/>
          <w:szCs w:val="28"/>
          <w:bdr w:val="none" w:sz="0" w:space="0" w:color="auto" w:frame="1"/>
        </w:rPr>
        <w:t xml:space="preserve">         </w:t>
      </w:r>
      <w:r w:rsidR="00AB3326">
        <w:rPr>
          <w:rFonts w:eastAsia="Times New Roman"/>
          <w:b/>
          <w:bCs/>
          <w:color w:val="000000"/>
          <w:szCs w:val="28"/>
          <w:bdr w:val="none" w:sz="0" w:space="0" w:color="auto" w:frame="1"/>
        </w:rPr>
        <w:tab/>
      </w:r>
      <w:r w:rsidR="00274900" w:rsidRPr="00BD4EEB">
        <w:rPr>
          <w:rFonts w:eastAsia="Times New Roman"/>
          <w:b/>
          <w:bCs/>
          <w:color w:val="000000"/>
          <w:szCs w:val="28"/>
          <w:bdr w:val="none" w:sz="0" w:space="0" w:color="auto" w:frame="1"/>
        </w:rPr>
        <w:t>II. Chủ đề:</w:t>
      </w:r>
      <w:r w:rsidR="004579ED">
        <w:rPr>
          <w:rFonts w:eastAsia="Times New Roman"/>
          <w:b/>
          <w:bCs/>
          <w:color w:val="000000"/>
          <w:szCs w:val="28"/>
          <w:bdr w:val="none" w:sz="0" w:space="0" w:color="auto" w:frame="1"/>
        </w:rPr>
        <w:t xml:space="preserve"> </w:t>
      </w:r>
      <w:r w:rsidR="004579ED">
        <w:rPr>
          <w:rFonts w:eastAsia="Times New Roman"/>
          <w:b/>
          <w:bCs/>
          <w:i/>
          <w:color w:val="000000"/>
          <w:szCs w:val="28"/>
          <w:bdr w:val="none" w:sz="0" w:space="0" w:color="auto" w:frame="1"/>
        </w:rPr>
        <w:t>“Học tập để phát triển nhân cách và hoàn thiện bản thân</w:t>
      </w:r>
      <w:r w:rsidR="00274900" w:rsidRPr="00375ABF">
        <w:rPr>
          <w:rFonts w:eastAsia="Times New Roman"/>
          <w:b/>
          <w:bCs/>
          <w:i/>
          <w:color w:val="000000"/>
          <w:szCs w:val="28"/>
          <w:bdr w:val="none" w:sz="0" w:space="0" w:color="auto" w:frame="1"/>
        </w:rPr>
        <w:t>”.</w:t>
      </w:r>
    </w:p>
    <w:p w:rsidR="00274900" w:rsidRPr="00BD4EEB" w:rsidRDefault="00375ABF"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bCs/>
          <w:color w:val="000000"/>
          <w:szCs w:val="28"/>
          <w:bdr w:val="none" w:sz="0" w:space="0" w:color="auto" w:frame="1"/>
        </w:rPr>
        <w:t xml:space="preserve">         </w:t>
      </w:r>
      <w:r w:rsidR="00AB3326">
        <w:rPr>
          <w:rFonts w:eastAsia="Times New Roman"/>
          <w:b/>
          <w:bCs/>
          <w:color w:val="000000"/>
          <w:szCs w:val="28"/>
          <w:bdr w:val="none" w:sz="0" w:space="0" w:color="auto" w:frame="1"/>
        </w:rPr>
        <w:tab/>
      </w:r>
      <w:r w:rsidR="00274900" w:rsidRPr="00BD4EEB">
        <w:rPr>
          <w:rFonts w:eastAsia="Times New Roman"/>
          <w:b/>
          <w:bCs/>
          <w:color w:val="000000"/>
          <w:szCs w:val="28"/>
          <w:bdr w:val="none" w:sz="0" w:space="0" w:color="auto" w:frame="1"/>
        </w:rPr>
        <w:t>III. Thời gian</w:t>
      </w:r>
      <w:r w:rsidR="00071CAC">
        <w:rPr>
          <w:rFonts w:eastAsia="Times New Roman"/>
          <w:b/>
          <w:bCs/>
          <w:color w:val="000000"/>
          <w:szCs w:val="28"/>
          <w:bdr w:val="none" w:sz="0" w:space="0" w:color="auto" w:frame="1"/>
        </w:rPr>
        <w:t>, địa điểm và đối tượng tham gia Hội thi:</w:t>
      </w:r>
    </w:p>
    <w:p w:rsidR="005140D2" w:rsidRDefault="00824347"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297DA1" w:rsidRPr="00594420">
        <w:rPr>
          <w:rFonts w:eastAsia="Times New Roman"/>
          <w:b/>
          <w:color w:val="000000"/>
          <w:szCs w:val="28"/>
        </w:rPr>
        <w:t>1. Thời gian t</w:t>
      </w:r>
      <w:r w:rsidR="00274900" w:rsidRPr="00594420">
        <w:rPr>
          <w:rFonts w:eastAsia="Times New Roman"/>
          <w:b/>
          <w:color w:val="000000"/>
          <w:szCs w:val="28"/>
        </w:rPr>
        <w:t>hực hiệ</w:t>
      </w:r>
      <w:r w:rsidR="00297DA1" w:rsidRPr="00594420">
        <w:rPr>
          <w:rFonts w:eastAsia="Times New Roman"/>
          <w:b/>
          <w:color w:val="000000"/>
          <w:szCs w:val="28"/>
        </w:rPr>
        <w:t>n:</w:t>
      </w:r>
      <w:r w:rsidR="00274900">
        <w:rPr>
          <w:rFonts w:eastAsia="Times New Roman"/>
          <w:color w:val="000000"/>
          <w:szCs w:val="28"/>
        </w:rPr>
        <w:t xml:space="preserve"> </w:t>
      </w:r>
      <w:r w:rsidR="00297DA1">
        <w:rPr>
          <w:rFonts w:eastAsia="Times New Roman"/>
          <w:color w:val="000000"/>
          <w:szCs w:val="28"/>
        </w:rPr>
        <w:t>Sáng n</w:t>
      </w:r>
      <w:r w:rsidR="00274900">
        <w:rPr>
          <w:rFonts w:eastAsia="Times New Roman"/>
          <w:color w:val="000000"/>
          <w:szCs w:val="28"/>
        </w:rPr>
        <w:t xml:space="preserve">gày </w:t>
      </w:r>
      <w:r w:rsidR="00297DA1">
        <w:rPr>
          <w:rFonts w:eastAsia="Times New Roman"/>
          <w:color w:val="000000"/>
          <w:szCs w:val="28"/>
        </w:rPr>
        <w:t>1</w:t>
      </w:r>
      <w:r w:rsidR="006857B8">
        <w:rPr>
          <w:rFonts w:eastAsia="Times New Roman"/>
          <w:color w:val="000000"/>
          <w:szCs w:val="28"/>
        </w:rPr>
        <w:t>1/10/2017</w:t>
      </w:r>
      <w:r w:rsidR="00297DA1">
        <w:rPr>
          <w:rFonts w:eastAsia="Times New Roman"/>
          <w:color w:val="000000"/>
          <w:szCs w:val="28"/>
        </w:rPr>
        <w:t>.</w:t>
      </w:r>
      <w:r w:rsidR="00274900">
        <w:rPr>
          <w:rFonts w:eastAsia="Times New Roman"/>
          <w:color w:val="000000"/>
          <w:szCs w:val="28"/>
        </w:rPr>
        <w:t xml:space="preserve"> </w:t>
      </w:r>
    </w:p>
    <w:p w:rsidR="005140D2" w:rsidRDefault="005140D2"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B421F3">
        <w:rPr>
          <w:rFonts w:eastAsia="Times New Roman"/>
          <w:color w:val="000000"/>
          <w:szCs w:val="28"/>
        </w:rPr>
        <w:t>- Từ 7h00 đến 8h3</w:t>
      </w:r>
      <w:r>
        <w:rPr>
          <w:rFonts w:eastAsia="Times New Roman"/>
          <w:color w:val="000000"/>
          <w:szCs w:val="28"/>
        </w:rPr>
        <w:t>0: Tập trung ổn định; BTC sắp xếp vị trí thi cho các lớp, bốc thăm thứ tự thi, các lớp trang trí, trưng bày sách, truyện, báo…</w:t>
      </w:r>
    </w:p>
    <w:p w:rsidR="00B421F3" w:rsidRPr="00BD4EEB" w:rsidRDefault="00A87BD5"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B421F3">
        <w:rPr>
          <w:rFonts w:eastAsia="Times New Roman"/>
          <w:color w:val="000000"/>
          <w:szCs w:val="28"/>
        </w:rPr>
        <w:t>- Từ 8h3</w:t>
      </w:r>
      <w:r w:rsidR="005140D2">
        <w:rPr>
          <w:rFonts w:eastAsia="Times New Roman"/>
          <w:color w:val="000000"/>
          <w:szCs w:val="28"/>
        </w:rPr>
        <w:t xml:space="preserve">0 đến 10h30: </w:t>
      </w:r>
      <w:r>
        <w:rPr>
          <w:rFonts w:eastAsia="Times New Roman"/>
          <w:color w:val="000000"/>
          <w:szCs w:val="28"/>
        </w:rPr>
        <w:t>Các lớp tiến hành thi giớ</w:t>
      </w:r>
      <w:r w:rsidR="0021320F">
        <w:rPr>
          <w:rFonts w:eastAsia="Times New Roman"/>
          <w:color w:val="000000"/>
          <w:szCs w:val="28"/>
        </w:rPr>
        <w:t>i</w:t>
      </w:r>
      <w:r>
        <w:rPr>
          <w:rFonts w:eastAsia="Times New Roman"/>
          <w:color w:val="000000"/>
          <w:szCs w:val="28"/>
        </w:rPr>
        <w:t xml:space="preserve"> thiệ</w:t>
      </w:r>
      <w:r w:rsidR="0021320F">
        <w:rPr>
          <w:rFonts w:eastAsia="Times New Roman"/>
          <w:color w:val="000000"/>
          <w:szCs w:val="28"/>
        </w:rPr>
        <w:t>u, thuyết trình sản phẩm</w:t>
      </w:r>
      <w:r w:rsidR="00B421F3">
        <w:rPr>
          <w:rFonts w:eastAsia="Times New Roman"/>
          <w:color w:val="000000"/>
          <w:szCs w:val="28"/>
        </w:rPr>
        <w:t>; BGK chấm điểm và kết thúc thi</w:t>
      </w:r>
      <w:r>
        <w:rPr>
          <w:rFonts w:eastAsia="Times New Roman"/>
          <w:color w:val="000000"/>
          <w:szCs w:val="28"/>
        </w:rPr>
        <w:t>.</w:t>
      </w:r>
    </w:p>
    <w:p w:rsidR="00297DA1" w:rsidRDefault="00824347" w:rsidP="00540A3F">
      <w:pPr>
        <w:shd w:val="clear" w:color="auto" w:fill="FFFFFF"/>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297DA1" w:rsidRPr="00594420">
        <w:rPr>
          <w:rFonts w:eastAsia="Times New Roman"/>
          <w:b/>
          <w:color w:val="000000"/>
          <w:szCs w:val="28"/>
        </w:rPr>
        <w:t>2. Địa điểm:</w:t>
      </w:r>
      <w:r w:rsidR="00297DA1">
        <w:rPr>
          <w:rFonts w:eastAsia="Times New Roman"/>
          <w:color w:val="000000"/>
          <w:szCs w:val="28"/>
        </w:rPr>
        <w:t xml:space="preserve"> Tại sân cầu lông của Trường.</w:t>
      </w:r>
    </w:p>
    <w:p w:rsidR="00274900" w:rsidRPr="00BD4EEB" w:rsidRDefault="00824347"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lastRenderedPageBreak/>
        <w:t xml:space="preserve">         </w:t>
      </w:r>
      <w:r w:rsidR="00AB3326">
        <w:rPr>
          <w:rFonts w:eastAsia="Times New Roman"/>
          <w:color w:val="000000"/>
          <w:szCs w:val="28"/>
        </w:rPr>
        <w:tab/>
      </w:r>
      <w:r w:rsidR="00297DA1" w:rsidRPr="00594420">
        <w:rPr>
          <w:rFonts w:eastAsia="Times New Roman"/>
          <w:b/>
          <w:color w:val="000000"/>
          <w:szCs w:val="28"/>
        </w:rPr>
        <w:t>3. Đối tượng tham gia:</w:t>
      </w:r>
      <w:r w:rsidR="00297DA1">
        <w:rPr>
          <w:rFonts w:eastAsia="Times New Roman"/>
          <w:color w:val="000000"/>
          <w:szCs w:val="28"/>
        </w:rPr>
        <w:t xml:space="preserve"> T</w:t>
      </w:r>
      <w:r w:rsidR="00725D83">
        <w:rPr>
          <w:rFonts w:eastAsia="Times New Roman"/>
          <w:color w:val="000000"/>
          <w:szCs w:val="28"/>
        </w:rPr>
        <w:t xml:space="preserve">ất cả CB – GV – </w:t>
      </w:r>
      <w:r w:rsidR="00274900" w:rsidRPr="00BD4EEB">
        <w:rPr>
          <w:rFonts w:eastAsia="Times New Roman"/>
          <w:color w:val="000000"/>
          <w:szCs w:val="28"/>
        </w:rPr>
        <w:t>CNV và HS toàn trường.</w:t>
      </w:r>
    </w:p>
    <w:p w:rsidR="00274900" w:rsidRPr="00BD4EEB" w:rsidRDefault="007344F8"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bCs/>
          <w:color w:val="000000"/>
          <w:szCs w:val="28"/>
          <w:bdr w:val="none" w:sz="0" w:space="0" w:color="auto" w:frame="1"/>
        </w:rPr>
        <w:t xml:space="preserve">         </w:t>
      </w:r>
      <w:r w:rsidR="00AB3326">
        <w:rPr>
          <w:rFonts w:eastAsia="Times New Roman"/>
          <w:b/>
          <w:bCs/>
          <w:color w:val="000000"/>
          <w:szCs w:val="28"/>
          <w:bdr w:val="none" w:sz="0" w:space="0" w:color="auto" w:frame="1"/>
        </w:rPr>
        <w:tab/>
      </w:r>
      <w:r w:rsidR="00274900" w:rsidRPr="00BD4EEB">
        <w:rPr>
          <w:rFonts w:eastAsia="Times New Roman"/>
          <w:b/>
          <w:bCs/>
          <w:color w:val="000000"/>
          <w:szCs w:val="28"/>
          <w:bdr w:val="none" w:sz="0" w:space="0" w:color="auto" w:frame="1"/>
        </w:rPr>
        <w:t xml:space="preserve">IV. Nội dung </w:t>
      </w:r>
      <w:r>
        <w:rPr>
          <w:rFonts w:eastAsia="Times New Roman"/>
          <w:b/>
          <w:bCs/>
          <w:color w:val="000000"/>
          <w:szCs w:val="28"/>
          <w:bdr w:val="none" w:sz="0" w:space="0" w:color="auto" w:frame="1"/>
        </w:rPr>
        <w:t>và hình thức</w:t>
      </w:r>
      <w:r w:rsidR="0048054D">
        <w:rPr>
          <w:rFonts w:eastAsia="Times New Roman"/>
          <w:b/>
          <w:bCs/>
          <w:color w:val="000000"/>
          <w:szCs w:val="28"/>
          <w:bdr w:val="none" w:sz="0" w:space="0" w:color="auto" w:frame="1"/>
        </w:rPr>
        <w:t>, tiêu chí</w:t>
      </w:r>
      <w:r>
        <w:rPr>
          <w:rFonts w:eastAsia="Times New Roman"/>
          <w:b/>
          <w:bCs/>
          <w:color w:val="000000"/>
          <w:szCs w:val="28"/>
          <w:bdr w:val="none" w:sz="0" w:space="0" w:color="auto" w:frame="1"/>
        </w:rPr>
        <w:t xml:space="preserve"> thi</w:t>
      </w:r>
      <w:r w:rsidR="00E01C10">
        <w:rPr>
          <w:rFonts w:eastAsia="Times New Roman"/>
          <w:b/>
          <w:bCs/>
          <w:color w:val="000000"/>
          <w:szCs w:val="28"/>
          <w:bdr w:val="none" w:sz="0" w:space="0" w:color="auto" w:frame="1"/>
        </w:rPr>
        <w:t>, số lượng</w:t>
      </w:r>
      <w:r w:rsidR="0037125C">
        <w:rPr>
          <w:rFonts w:eastAsia="Times New Roman"/>
          <w:b/>
          <w:bCs/>
          <w:color w:val="000000"/>
          <w:szCs w:val="28"/>
          <w:bdr w:val="none" w:sz="0" w:space="0" w:color="auto" w:frame="1"/>
        </w:rPr>
        <w:t xml:space="preserve"> và thời gian</w:t>
      </w:r>
      <w:r>
        <w:rPr>
          <w:rFonts w:eastAsia="Times New Roman"/>
          <w:b/>
          <w:bCs/>
          <w:color w:val="000000"/>
          <w:szCs w:val="28"/>
          <w:bdr w:val="none" w:sz="0" w:space="0" w:color="auto" w:frame="1"/>
        </w:rPr>
        <w:t>:</w:t>
      </w:r>
    </w:p>
    <w:p w:rsidR="00274900" w:rsidRPr="00BD4EEB" w:rsidRDefault="00F53744"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bCs/>
          <w:color w:val="000000"/>
          <w:szCs w:val="28"/>
          <w:bdr w:val="none" w:sz="0" w:space="0" w:color="auto" w:frame="1"/>
        </w:rPr>
        <w:t xml:space="preserve">         </w:t>
      </w:r>
      <w:r w:rsidR="00AB3326">
        <w:rPr>
          <w:rFonts w:eastAsia="Times New Roman"/>
          <w:b/>
          <w:bCs/>
          <w:color w:val="000000"/>
          <w:szCs w:val="28"/>
          <w:bdr w:val="none" w:sz="0" w:space="0" w:color="auto" w:frame="1"/>
        </w:rPr>
        <w:tab/>
      </w:r>
      <w:r w:rsidR="00274900" w:rsidRPr="00BD4EEB">
        <w:rPr>
          <w:rFonts w:eastAsia="Times New Roman"/>
          <w:b/>
          <w:bCs/>
          <w:color w:val="000000"/>
          <w:szCs w:val="28"/>
          <w:bdr w:val="none" w:sz="0" w:space="0" w:color="auto" w:frame="1"/>
        </w:rPr>
        <w:t>1. Nội dung</w:t>
      </w:r>
      <w:r>
        <w:rPr>
          <w:rFonts w:eastAsia="Times New Roman"/>
          <w:b/>
          <w:bCs/>
          <w:color w:val="000000"/>
          <w:szCs w:val="28"/>
          <w:bdr w:val="none" w:sz="0" w:space="0" w:color="auto" w:frame="1"/>
        </w:rPr>
        <w:t>:</w:t>
      </w:r>
    </w:p>
    <w:p w:rsidR="00C76813" w:rsidRDefault="00F53744"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1D2DAA">
        <w:rPr>
          <w:rFonts w:eastAsia="Times New Roman"/>
          <w:color w:val="000000"/>
          <w:szCs w:val="28"/>
        </w:rPr>
        <w:t xml:space="preserve">  </w:t>
      </w:r>
      <w:r w:rsidR="00AB3326">
        <w:rPr>
          <w:rFonts w:eastAsia="Times New Roman"/>
          <w:color w:val="000000"/>
          <w:szCs w:val="28"/>
        </w:rPr>
        <w:tab/>
      </w:r>
      <w:r w:rsidR="00274900">
        <w:rPr>
          <w:rFonts w:eastAsia="Times New Roman"/>
          <w:color w:val="000000"/>
          <w:szCs w:val="28"/>
        </w:rPr>
        <w:t>-</w:t>
      </w:r>
      <w:r w:rsidR="001D2DAA">
        <w:rPr>
          <w:rFonts w:eastAsia="Times New Roman"/>
          <w:color w:val="000000"/>
          <w:szCs w:val="28"/>
        </w:rPr>
        <w:t xml:space="preserve"> Các lớp tự sưu tầm thêm những sách, truyện hay, ý nghĩa, </w:t>
      </w:r>
      <w:r w:rsidR="00EB3D8A">
        <w:rPr>
          <w:rFonts w:eastAsia="Times New Roman"/>
          <w:color w:val="000000"/>
          <w:szCs w:val="28"/>
        </w:rPr>
        <w:t>sách viết về Bác Hồ, Đất nước, các nhân vật anh h</w:t>
      </w:r>
      <w:r w:rsidR="00F938ED">
        <w:rPr>
          <w:rFonts w:eastAsia="Times New Roman"/>
          <w:color w:val="000000"/>
          <w:szCs w:val="28"/>
        </w:rPr>
        <w:t>ù</w:t>
      </w:r>
      <w:r w:rsidR="00EB3D8A">
        <w:rPr>
          <w:rFonts w:eastAsia="Times New Roman"/>
          <w:color w:val="000000"/>
          <w:szCs w:val="28"/>
        </w:rPr>
        <w:t xml:space="preserve">ng….. </w:t>
      </w:r>
      <w:r w:rsidR="0017276A">
        <w:rPr>
          <w:rFonts w:eastAsia="Times New Roman"/>
          <w:color w:val="000000"/>
          <w:szCs w:val="28"/>
        </w:rPr>
        <w:t xml:space="preserve">và thêm </w:t>
      </w:r>
      <w:r w:rsidR="001D2DAA">
        <w:rPr>
          <w:rFonts w:eastAsia="Times New Roman"/>
          <w:color w:val="000000"/>
          <w:szCs w:val="28"/>
        </w:rPr>
        <w:t>mượn một số loại tranh truyện</w:t>
      </w:r>
      <w:r w:rsidR="001C6603">
        <w:rPr>
          <w:rFonts w:eastAsia="Times New Roman"/>
          <w:color w:val="000000"/>
          <w:szCs w:val="28"/>
        </w:rPr>
        <w:t>,</w:t>
      </w:r>
      <w:r w:rsidR="001D2DAA">
        <w:rPr>
          <w:rFonts w:eastAsia="Times New Roman"/>
          <w:color w:val="000000"/>
          <w:szCs w:val="28"/>
        </w:rPr>
        <w:t xml:space="preserve"> sách hay tại Thư viện</w:t>
      </w:r>
      <w:r w:rsidR="003B6AC9">
        <w:rPr>
          <w:rFonts w:eastAsia="Times New Roman"/>
          <w:color w:val="000000"/>
          <w:szCs w:val="28"/>
        </w:rPr>
        <w:t xml:space="preserve"> để thi trưng bày, giới thiệu trong Hội thi</w:t>
      </w:r>
      <w:r w:rsidR="001D2DAA">
        <w:rPr>
          <w:rFonts w:eastAsia="Times New Roman"/>
          <w:color w:val="000000"/>
          <w:szCs w:val="28"/>
        </w:rPr>
        <w:t>.</w:t>
      </w:r>
    </w:p>
    <w:p w:rsidR="003B6AC9" w:rsidRDefault="00C76813"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Pr>
          <w:rFonts w:eastAsia="Times New Roman"/>
          <w:color w:val="000000"/>
          <w:szCs w:val="28"/>
        </w:rPr>
        <w:t>- Mỗi lớp chọn 1 hoặc 2 em để giớ</w:t>
      </w:r>
      <w:r w:rsidR="0084782E">
        <w:rPr>
          <w:rFonts w:eastAsia="Times New Roman"/>
          <w:color w:val="000000"/>
          <w:szCs w:val="28"/>
        </w:rPr>
        <w:t>i</w:t>
      </w:r>
      <w:r w:rsidR="001C6603">
        <w:rPr>
          <w:rFonts w:eastAsia="Times New Roman"/>
          <w:color w:val="000000"/>
          <w:szCs w:val="28"/>
        </w:rPr>
        <w:t xml:space="preserve"> thiệu</w:t>
      </w:r>
      <w:r>
        <w:rPr>
          <w:rFonts w:eastAsia="Times New Roman"/>
          <w:color w:val="000000"/>
          <w:szCs w:val="28"/>
        </w:rPr>
        <w:t xml:space="preserve">, </w:t>
      </w:r>
      <w:r w:rsidR="001C6603">
        <w:rPr>
          <w:rFonts w:eastAsia="Times New Roman"/>
          <w:color w:val="000000"/>
          <w:szCs w:val="28"/>
        </w:rPr>
        <w:t>thuyết trình</w:t>
      </w:r>
      <w:r w:rsidR="0084782E">
        <w:rPr>
          <w:rFonts w:eastAsia="Times New Roman"/>
          <w:color w:val="000000"/>
          <w:szCs w:val="28"/>
        </w:rPr>
        <w:t xml:space="preserve"> </w:t>
      </w:r>
      <w:r w:rsidR="0017276A">
        <w:rPr>
          <w:rFonts w:eastAsia="Times New Roman"/>
          <w:color w:val="000000"/>
          <w:szCs w:val="28"/>
        </w:rPr>
        <w:t>về ý nghĩa, tóm tắt nội dung</w:t>
      </w:r>
      <w:r w:rsidR="0084782E">
        <w:rPr>
          <w:rFonts w:eastAsia="Times New Roman"/>
          <w:color w:val="000000"/>
          <w:szCs w:val="28"/>
        </w:rPr>
        <w:t xml:space="preserve"> sản phẩm của lớp mình </w:t>
      </w:r>
      <w:r>
        <w:rPr>
          <w:rFonts w:eastAsia="Times New Roman"/>
          <w:color w:val="000000"/>
          <w:szCs w:val="28"/>
        </w:rPr>
        <w:t>cho Ban giám khảo và toàn thể học sinh cùng nghe.</w:t>
      </w:r>
      <w:r w:rsidR="00274900" w:rsidRPr="00BD4EEB">
        <w:rPr>
          <w:rFonts w:eastAsia="Times New Roman"/>
          <w:color w:val="000000"/>
          <w:szCs w:val="28"/>
        </w:rPr>
        <w:t xml:space="preserve"> </w:t>
      </w:r>
    </w:p>
    <w:p w:rsidR="007E7FFA" w:rsidRDefault="007E7FFA"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color w:val="000000"/>
          <w:szCs w:val="28"/>
        </w:rPr>
        <w:t xml:space="preserve">         </w:t>
      </w:r>
      <w:r w:rsidR="00AB3326">
        <w:rPr>
          <w:rFonts w:eastAsia="Times New Roman"/>
          <w:color w:val="000000"/>
          <w:szCs w:val="28"/>
        </w:rPr>
        <w:tab/>
      </w:r>
      <w:r w:rsidRPr="003B042F">
        <w:rPr>
          <w:rFonts w:eastAsia="Times New Roman"/>
          <w:b/>
          <w:color w:val="000000"/>
          <w:szCs w:val="28"/>
        </w:rPr>
        <w:t>2.</w:t>
      </w:r>
      <w:r>
        <w:rPr>
          <w:rFonts w:eastAsia="Times New Roman"/>
          <w:color w:val="000000"/>
          <w:szCs w:val="28"/>
        </w:rPr>
        <w:t xml:space="preserve"> </w:t>
      </w:r>
      <w:r w:rsidRPr="007E7FFA">
        <w:rPr>
          <w:rFonts w:eastAsia="Times New Roman"/>
          <w:b/>
          <w:color w:val="000000"/>
          <w:szCs w:val="28"/>
        </w:rPr>
        <w:t>Hình thức:</w:t>
      </w:r>
    </w:p>
    <w:p w:rsidR="007E7FFA" w:rsidRDefault="00D2538E"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3B042F" w:rsidRPr="003B042F">
        <w:rPr>
          <w:rFonts w:eastAsia="Times New Roman"/>
          <w:color w:val="000000"/>
          <w:szCs w:val="28"/>
        </w:rPr>
        <w:t xml:space="preserve">- </w:t>
      </w:r>
      <w:r w:rsidR="003B042F">
        <w:rPr>
          <w:rFonts w:eastAsia="Times New Roman"/>
          <w:color w:val="000000"/>
          <w:szCs w:val="28"/>
        </w:rPr>
        <w:t>Mỗi lớp trưng bày, sưu tầm</w:t>
      </w:r>
      <w:r w:rsidR="002E0545">
        <w:rPr>
          <w:rFonts w:eastAsia="Times New Roman"/>
          <w:color w:val="000000"/>
          <w:szCs w:val="28"/>
        </w:rPr>
        <w:t xml:space="preserve"> sách để trên bàn, </w:t>
      </w:r>
      <w:r w:rsidR="00E01C10">
        <w:rPr>
          <w:rFonts w:eastAsia="Times New Roman"/>
          <w:color w:val="000000"/>
          <w:szCs w:val="28"/>
        </w:rPr>
        <w:t xml:space="preserve">bằng các hình thù mình cho là đẹp, </w:t>
      </w:r>
      <w:r w:rsidR="002E0545">
        <w:rPr>
          <w:rFonts w:eastAsia="Times New Roman"/>
          <w:color w:val="000000"/>
          <w:szCs w:val="28"/>
        </w:rPr>
        <w:t>trang trí thêm hoa, cây cảnh… để cho phần trưng bày và giới thiệu sách t</w:t>
      </w:r>
      <w:r w:rsidR="00E01C10">
        <w:rPr>
          <w:rFonts w:eastAsia="Times New Roman"/>
          <w:color w:val="000000"/>
          <w:szCs w:val="28"/>
        </w:rPr>
        <w:t>hêm nhiều</w:t>
      </w:r>
      <w:r>
        <w:rPr>
          <w:rFonts w:eastAsia="Times New Roman"/>
          <w:color w:val="000000"/>
          <w:szCs w:val="28"/>
        </w:rPr>
        <w:t xml:space="preserve"> màu sắc và</w:t>
      </w:r>
      <w:r w:rsidR="002E0545">
        <w:rPr>
          <w:rFonts w:eastAsia="Times New Roman"/>
          <w:color w:val="000000"/>
          <w:szCs w:val="28"/>
        </w:rPr>
        <w:t xml:space="preserve"> thẩm mỹ.</w:t>
      </w:r>
    </w:p>
    <w:p w:rsidR="00BB25A2" w:rsidRDefault="00BB25A2"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color w:val="000000"/>
          <w:szCs w:val="28"/>
        </w:rPr>
        <w:t xml:space="preserve">         </w:t>
      </w:r>
      <w:r w:rsidR="00AB3326">
        <w:rPr>
          <w:rFonts w:eastAsia="Times New Roman"/>
          <w:color w:val="000000"/>
          <w:szCs w:val="28"/>
        </w:rPr>
        <w:tab/>
      </w:r>
      <w:r w:rsidRPr="00BB25A2">
        <w:rPr>
          <w:rFonts w:eastAsia="Times New Roman"/>
          <w:b/>
          <w:color w:val="000000"/>
          <w:szCs w:val="28"/>
        </w:rPr>
        <w:t xml:space="preserve">3. Tiêu chí: </w:t>
      </w:r>
    </w:p>
    <w:p w:rsidR="00BB25A2" w:rsidRDefault="00BB25A2"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Pr>
          <w:rFonts w:eastAsia="Times New Roman"/>
          <w:color w:val="000000"/>
          <w:szCs w:val="28"/>
        </w:rPr>
        <w:t>- Tính thẩm mỹ của sản phẩm.</w:t>
      </w:r>
    </w:p>
    <w:p w:rsidR="00BB25A2" w:rsidRDefault="00BB25A2"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Pr>
          <w:rFonts w:eastAsia="Times New Roman"/>
          <w:color w:val="000000"/>
          <w:szCs w:val="28"/>
        </w:rPr>
        <w:t>- Nội dung và ý nghĩa của bài thuyết trình.</w:t>
      </w:r>
    </w:p>
    <w:p w:rsidR="00450CB7" w:rsidRDefault="00450CB7"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color w:val="000000"/>
          <w:szCs w:val="28"/>
        </w:rPr>
        <w:tab/>
      </w:r>
      <w:r w:rsidR="00E01C10" w:rsidRPr="00450CB7">
        <w:rPr>
          <w:rFonts w:eastAsia="Times New Roman"/>
          <w:b/>
          <w:color w:val="000000"/>
          <w:szCs w:val="28"/>
        </w:rPr>
        <w:t>4. Số lượng:</w:t>
      </w:r>
      <w:r>
        <w:rPr>
          <w:rFonts w:eastAsia="Times New Roman"/>
          <w:b/>
          <w:color w:val="000000"/>
          <w:szCs w:val="28"/>
        </w:rPr>
        <w:t xml:space="preserve"> </w:t>
      </w:r>
    </w:p>
    <w:p w:rsidR="00E01C10" w:rsidRDefault="00450CB7"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color w:val="000000"/>
          <w:szCs w:val="28"/>
        </w:rPr>
        <w:tab/>
      </w:r>
      <w:r w:rsidRPr="00450CB7">
        <w:rPr>
          <w:rFonts w:eastAsia="Times New Roman"/>
          <w:color w:val="000000"/>
          <w:szCs w:val="28"/>
        </w:rPr>
        <w:t>-</w:t>
      </w:r>
      <w:r>
        <w:rPr>
          <w:rFonts w:eastAsia="Times New Roman"/>
          <w:b/>
          <w:color w:val="000000"/>
          <w:szCs w:val="28"/>
        </w:rPr>
        <w:t xml:space="preserve"> </w:t>
      </w:r>
      <w:r>
        <w:rPr>
          <w:rFonts w:eastAsia="Times New Roman"/>
          <w:color w:val="000000"/>
          <w:szCs w:val="28"/>
        </w:rPr>
        <w:t>Mỗi lớp trưng bày</w:t>
      </w:r>
      <w:r w:rsidR="000C1A07">
        <w:rPr>
          <w:rFonts w:eastAsia="Times New Roman"/>
          <w:color w:val="000000"/>
          <w:szCs w:val="28"/>
        </w:rPr>
        <w:t xml:space="preserve"> một gian sản phẩm dự thi: Trong đó 50% lượng sách trong Thư viện và 50% </w:t>
      </w:r>
      <w:r w:rsidR="00EE070C">
        <w:rPr>
          <w:rFonts w:eastAsia="Times New Roman"/>
          <w:color w:val="000000"/>
          <w:szCs w:val="28"/>
        </w:rPr>
        <w:t>lượng sách các lớp sưu tầm ở ngoài.</w:t>
      </w:r>
      <w:r w:rsidR="00636288">
        <w:rPr>
          <w:rFonts w:eastAsia="Times New Roman"/>
          <w:color w:val="000000"/>
          <w:szCs w:val="28"/>
        </w:rPr>
        <w:t xml:space="preserve"> Số lượng sách BTC không quy định.</w:t>
      </w:r>
    </w:p>
    <w:p w:rsidR="007679FF" w:rsidRDefault="007679FF"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ab/>
        <w:t>- Thư</w:t>
      </w:r>
      <w:r w:rsidR="00EE070C">
        <w:rPr>
          <w:rFonts w:eastAsia="Times New Roman"/>
          <w:color w:val="000000"/>
          <w:szCs w:val="28"/>
        </w:rPr>
        <w:t xml:space="preserve"> viện: </w:t>
      </w:r>
      <w:r w:rsidR="00DA6996">
        <w:rPr>
          <w:rFonts w:eastAsia="Times New Roman"/>
          <w:color w:val="000000"/>
          <w:szCs w:val="28"/>
        </w:rPr>
        <w:t>S</w:t>
      </w:r>
      <w:r w:rsidR="00EE070C">
        <w:rPr>
          <w:rFonts w:eastAsia="Times New Roman"/>
          <w:color w:val="000000"/>
          <w:szCs w:val="28"/>
        </w:rPr>
        <w:t>ưu tầm một gian sả</w:t>
      </w:r>
      <w:r w:rsidR="00DA6996">
        <w:rPr>
          <w:rFonts w:eastAsia="Times New Roman"/>
          <w:color w:val="000000"/>
          <w:szCs w:val="28"/>
        </w:rPr>
        <w:t>n phẩm sách để trưng bày trong Hội thi (đây không phải là s</w:t>
      </w:r>
      <w:r w:rsidR="00B034AB">
        <w:rPr>
          <w:rFonts w:eastAsia="Times New Roman"/>
          <w:color w:val="000000"/>
          <w:szCs w:val="28"/>
        </w:rPr>
        <w:t>ả</w:t>
      </w:r>
      <w:r w:rsidR="00DA6996">
        <w:rPr>
          <w:rFonts w:eastAsia="Times New Roman"/>
          <w:color w:val="000000"/>
          <w:szCs w:val="28"/>
        </w:rPr>
        <w:t xml:space="preserve">n phẩm để dự thi). </w:t>
      </w:r>
    </w:p>
    <w:p w:rsidR="0037125C" w:rsidRPr="0037125C" w:rsidRDefault="0037125C"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color w:val="000000"/>
          <w:szCs w:val="28"/>
        </w:rPr>
        <w:tab/>
      </w:r>
      <w:r w:rsidRPr="0037125C">
        <w:rPr>
          <w:rFonts w:eastAsia="Times New Roman"/>
          <w:b/>
          <w:color w:val="000000"/>
          <w:szCs w:val="28"/>
        </w:rPr>
        <w:t xml:space="preserve">5. Thời gian: </w:t>
      </w:r>
    </w:p>
    <w:p w:rsidR="0037125C" w:rsidRDefault="0037125C"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ab/>
        <w:t>- Thời gian ch</w:t>
      </w:r>
      <w:r w:rsidR="001C6603">
        <w:rPr>
          <w:rFonts w:eastAsia="Times New Roman"/>
          <w:color w:val="000000"/>
          <w:szCs w:val="28"/>
        </w:rPr>
        <w:t>uẩn bị và làm sảm phẩm dự thi: 9</w:t>
      </w:r>
      <w:r>
        <w:rPr>
          <w:rFonts w:eastAsia="Times New Roman"/>
          <w:color w:val="000000"/>
          <w:szCs w:val="28"/>
        </w:rPr>
        <w:t>0 phút.</w:t>
      </w:r>
    </w:p>
    <w:p w:rsidR="0037125C" w:rsidRPr="00450CB7" w:rsidRDefault="0037125C"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ab/>
        <w:t xml:space="preserve">- Thời gian thuyết trình: </w:t>
      </w:r>
      <w:r w:rsidR="00757C81">
        <w:rPr>
          <w:rFonts w:eastAsia="Times New Roman"/>
          <w:color w:val="000000"/>
          <w:szCs w:val="28"/>
        </w:rPr>
        <w:t>5</w:t>
      </w:r>
      <w:r>
        <w:rPr>
          <w:rFonts w:eastAsia="Times New Roman"/>
          <w:color w:val="000000"/>
          <w:szCs w:val="28"/>
        </w:rPr>
        <w:t xml:space="preserve"> đến </w:t>
      </w:r>
      <w:r w:rsidR="00757C81">
        <w:rPr>
          <w:rFonts w:eastAsia="Times New Roman"/>
          <w:color w:val="000000"/>
          <w:szCs w:val="28"/>
        </w:rPr>
        <w:t>7</w:t>
      </w:r>
      <w:r>
        <w:rPr>
          <w:rFonts w:eastAsia="Times New Roman"/>
          <w:color w:val="000000"/>
          <w:szCs w:val="28"/>
        </w:rPr>
        <w:t xml:space="preserve"> phút.</w:t>
      </w:r>
    </w:p>
    <w:p w:rsidR="00274900" w:rsidRDefault="004C5139"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b/>
          <w:bCs/>
          <w:color w:val="000000"/>
          <w:szCs w:val="28"/>
          <w:bdr w:val="none" w:sz="0" w:space="0" w:color="auto" w:frame="1"/>
        </w:rPr>
        <w:t xml:space="preserve">         </w:t>
      </w:r>
      <w:r w:rsidR="00AB3326">
        <w:rPr>
          <w:rFonts w:eastAsia="Times New Roman"/>
          <w:b/>
          <w:bCs/>
          <w:color w:val="000000"/>
          <w:szCs w:val="28"/>
          <w:bdr w:val="none" w:sz="0" w:space="0" w:color="auto" w:frame="1"/>
        </w:rPr>
        <w:tab/>
      </w:r>
      <w:r>
        <w:rPr>
          <w:rFonts w:eastAsia="Times New Roman"/>
          <w:b/>
          <w:bCs/>
          <w:color w:val="000000"/>
          <w:szCs w:val="28"/>
          <w:bdr w:val="none" w:sz="0" w:space="0" w:color="auto" w:frame="1"/>
        </w:rPr>
        <w:t>V. Tổ chức thực hiện</w:t>
      </w:r>
      <w:r w:rsidR="00274900" w:rsidRPr="004C5139">
        <w:rPr>
          <w:rFonts w:eastAsia="Times New Roman"/>
          <w:b/>
          <w:color w:val="000000"/>
          <w:szCs w:val="28"/>
        </w:rPr>
        <w:t>:</w:t>
      </w:r>
    </w:p>
    <w:p w:rsidR="008E6C30" w:rsidRDefault="008E6C30"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color w:val="000000"/>
          <w:szCs w:val="28"/>
        </w:rPr>
        <w:t xml:space="preserve">         </w:t>
      </w:r>
      <w:r w:rsidR="00AB3326">
        <w:rPr>
          <w:rFonts w:eastAsia="Times New Roman"/>
          <w:b/>
          <w:color w:val="000000"/>
          <w:szCs w:val="28"/>
        </w:rPr>
        <w:tab/>
      </w:r>
      <w:r>
        <w:rPr>
          <w:rFonts w:eastAsia="Times New Roman"/>
          <w:b/>
          <w:color w:val="000000"/>
          <w:szCs w:val="28"/>
        </w:rPr>
        <w:t xml:space="preserve">1. Bộ phận Đoàn – Đội, NGLL và Thư viện: </w:t>
      </w:r>
      <w:r w:rsidRPr="008E6C30">
        <w:rPr>
          <w:rFonts w:eastAsia="Times New Roman"/>
          <w:color w:val="000000"/>
          <w:szCs w:val="28"/>
        </w:rPr>
        <w:t>Tham</w:t>
      </w:r>
      <w:r>
        <w:rPr>
          <w:rFonts w:eastAsia="Times New Roman"/>
          <w:color w:val="000000"/>
          <w:szCs w:val="28"/>
        </w:rPr>
        <w:t xml:space="preserve"> mưu cho BGH cách thức tổ chức; Phối hợp xây dựng kế hoạch Hội thi và sớm triển khai cho các lớp, </w:t>
      </w:r>
      <w:r w:rsidR="002100B4">
        <w:rPr>
          <w:rFonts w:eastAsia="Times New Roman"/>
          <w:color w:val="000000"/>
          <w:szCs w:val="28"/>
        </w:rPr>
        <w:t xml:space="preserve">cho </w:t>
      </w:r>
      <w:r>
        <w:rPr>
          <w:rFonts w:eastAsia="Times New Roman"/>
          <w:color w:val="000000"/>
          <w:szCs w:val="28"/>
        </w:rPr>
        <w:t>các bộ phận nắm kế hoạch</w:t>
      </w:r>
      <w:r w:rsidR="00B4629A">
        <w:rPr>
          <w:rFonts w:eastAsia="Times New Roman"/>
          <w:color w:val="000000"/>
          <w:szCs w:val="28"/>
        </w:rPr>
        <w:t>; Trình quyết định thành lập BGK, BTC cho BGH</w:t>
      </w:r>
      <w:r>
        <w:rPr>
          <w:rFonts w:eastAsia="Times New Roman"/>
          <w:color w:val="000000"/>
          <w:szCs w:val="28"/>
        </w:rPr>
        <w:t>.</w:t>
      </w:r>
    </w:p>
    <w:p w:rsidR="00B15B7A" w:rsidRDefault="00B15B7A"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b/>
          <w:color w:val="000000"/>
          <w:szCs w:val="28"/>
        </w:rPr>
        <w:t xml:space="preserve">         </w:t>
      </w:r>
      <w:r w:rsidR="00A90EBB">
        <w:rPr>
          <w:rFonts w:eastAsia="Times New Roman"/>
          <w:b/>
          <w:color w:val="000000"/>
          <w:szCs w:val="28"/>
        </w:rPr>
        <w:t xml:space="preserve"> </w:t>
      </w:r>
      <w:r w:rsidR="00AB3326">
        <w:rPr>
          <w:rFonts w:eastAsia="Times New Roman"/>
          <w:b/>
          <w:color w:val="000000"/>
          <w:szCs w:val="28"/>
        </w:rPr>
        <w:tab/>
      </w:r>
      <w:r w:rsidR="00B4629A" w:rsidRPr="00B310B2">
        <w:rPr>
          <w:rFonts w:eastAsia="Times New Roman"/>
          <w:b/>
          <w:color w:val="000000"/>
          <w:szCs w:val="28"/>
        </w:rPr>
        <w:t>2. Trang trí Hội thi</w:t>
      </w:r>
      <w:r w:rsidR="00C93A72">
        <w:rPr>
          <w:rFonts w:eastAsia="Times New Roman"/>
          <w:b/>
          <w:color w:val="000000"/>
          <w:szCs w:val="28"/>
        </w:rPr>
        <w:t>, âm thanh, sắp xếp bàn ghế</w:t>
      </w:r>
      <w:r w:rsidR="00B4629A" w:rsidRPr="00B310B2">
        <w:rPr>
          <w:rFonts w:eastAsia="Times New Roman"/>
          <w:b/>
          <w:color w:val="000000"/>
          <w:szCs w:val="28"/>
        </w:rPr>
        <w:t>:</w:t>
      </w:r>
      <w:r w:rsidR="002F74E0">
        <w:rPr>
          <w:rFonts w:eastAsia="Times New Roman"/>
          <w:b/>
          <w:color w:val="000000"/>
          <w:szCs w:val="28"/>
        </w:rPr>
        <w:t xml:space="preserve"> </w:t>
      </w:r>
      <w:r w:rsidR="002100B4">
        <w:rPr>
          <w:rFonts w:eastAsia="Times New Roman"/>
          <w:color w:val="000000"/>
          <w:szCs w:val="28"/>
        </w:rPr>
        <w:t>Xuân Thành, Âu, Đức, Long</w:t>
      </w:r>
      <w:r w:rsidR="002F74E0" w:rsidRPr="007C38E5">
        <w:rPr>
          <w:rFonts w:eastAsia="Times New Roman"/>
          <w:color w:val="000000"/>
          <w:szCs w:val="28"/>
        </w:rPr>
        <w:t>, Sinh</w:t>
      </w:r>
      <w:r w:rsidR="007C38E5" w:rsidRPr="007C38E5">
        <w:rPr>
          <w:rFonts w:eastAsia="Times New Roman"/>
          <w:color w:val="000000"/>
          <w:szCs w:val="28"/>
        </w:rPr>
        <w:t>.</w:t>
      </w:r>
    </w:p>
    <w:p w:rsidR="007C38E5" w:rsidRDefault="007C38E5"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2100B4">
        <w:rPr>
          <w:rFonts w:eastAsia="Times New Roman"/>
          <w:b/>
          <w:color w:val="000000"/>
          <w:szCs w:val="28"/>
        </w:rPr>
        <w:t>3. Xây dựng n</w:t>
      </w:r>
      <w:r w:rsidRPr="007C38E5">
        <w:rPr>
          <w:rFonts w:eastAsia="Times New Roman"/>
          <w:b/>
          <w:color w:val="000000"/>
          <w:szCs w:val="28"/>
        </w:rPr>
        <w:t>ội dung chương trình Hội thi:</w:t>
      </w:r>
      <w:r>
        <w:rPr>
          <w:rFonts w:eastAsia="Times New Roman"/>
          <w:color w:val="000000"/>
          <w:szCs w:val="28"/>
        </w:rPr>
        <w:t xml:space="preserve"> Dấu.</w:t>
      </w:r>
    </w:p>
    <w:p w:rsidR="00621CEE" w:rsidRDefault="00A90EBB"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00C93A72" w:rsidRPr="00A90EBB">
        <w:rPr>
          <w:rFonts w:eastAsia="Times New Roman"/>
          <w:b/>
          <w:color w:val="000000"/>
          <w:szCs w:val="28"/>
        </w:rPr>
        <w:t>4. Nước uống</w:t>
      </w:r>
      <w:r w:rsidRPr="00A90EBB">
        <w:rPr>
          <w:rFonts w:eastAsia="Times New Roman"/>
          <w:b/>
          <w:color w:val="000000"/>
          <w:szCs w:val="28"/>
        </w:rPr>
        <w:t>, khen thưởng:</w:t>
      </w:r>
      <w:r>
        <w:rPr>
          <w:rFonts w:eastAsia="Times New Roman"/>
          <w:color w:val="000000"/>
          <w:szCs w:val="28"/>
        </w:rPr>
        <w:t xml:space="preserve"> Xuân, Nữ.</w:t>
      </w:r>
    </w:p>
    <w:p w:rsidR="00A90EBB" w:rsidRDefault="00471B4B"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Pr="00471B4B">
        <w:rPr>
          <w:rFonts w:eastAsia="Times New Roman"/>
          <w:b/>
          <w:color w:val="000000"/>
          <w:szCs w:val="28"/>
        </w:rPr>
        <w:t xml:space="preserve">5. BGK, BTC Hội thi: </w:t>
      </w:r>
      <w:r w:rsidR="002100B4">
        <w:rPr>
          <w:rFonts w:eastAsia="Times New Roman"/>
          <w:color w:val="000000"/>
          <w:szCs w:val="28"/>
        </w:rPr>
        <w:t>Theo Q</w:t>
      </w:r>
      <w:r>
        <w:rPr>
          <w:rFonts w:eastAsia="Times New Roman"/>
          <w:color w:val="000000"/>
          <w:szCs w:val="28"/>
        </w:rPr>
        <w:t>uyết định của Hiệu trưởng.</w:t>
      </w:r>
    </w:p>
    <w:p w:rsidR="00621CEE" w:rsidRPr="00D50BAD" w:rsidRDefault="00D50BAD" w:rsidP="00540A3F">
      <w:pPr>
        <w:shd w:val="clear" w:color="auto" w:fill="FFFFFF"/>
        <w:tabs>
          <w:tab w:val="left" w:pos="720"/>
        </w:tabs>
        <w:spacing w:before="120" w:after="0" w:line="240" w:lineRule="auto"/>
        <w:jc w:val="both"/>
        <w:textAlignment w:val="baseline"/>
        <w:rPr>
          <w:rFonts w:eastAsia="Times New Roman"/>
          <w:b/>
          <w:color w:val="000000"/>
          <w:szCs w:val="28"/>
        </w:rPr>
      </w:pPr>
      <w:r>
        <w:rPr>
          <w:rFonts w:eastAsia="Times New Roman"/>
          <w:color w:val="000000"/>
          <w:szCs w:val="28"/>
        </w:rPr>
        <w:t xml:space="preserve">         </w:t>
      </w:r>
      <w:r w:rsidR="00AB3326">
        <w:rPr>
          <w:rFonts w:eastAsia="Times New Roman"/>
          <w:color w:val="000000"/>
          <w:szCs w:val="28"/>
        </w:rPr>
        <w:tab/>
      </w:r>
      <w:r w:rsidRPr="00D50BAD">
        <w:rPr>
          <w:rFonts w:eastAsia="Times New Roman"/>
          <w:b/>
          <w:color w:val="000000"/>
          <w:szCs w:val="28"/>
        </w:rPr>
        <w:t>VI. Cơ cấu giải thưởng:</w:t>
      </w:r>
    </w:p>
    <w:p w:rsidR="00D50BAD" w:rsidRDefault="00D50BAD"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lastRenderedPageBreak/>
        <w:t xml:space="preserve">          </w:t>
      </w:r>
      <w:r w:rsidR="00AB3326">
        <w:rPr>
          <w:rFonts w:eastAsia="Times New Roman"/>
          <w:color w:val="000000"/>
          <w:szCs w:val="28"/>
        </w:rPr>
        <w:tab/>
      </w:r>
      <w:r w:rsidRPr="00D50BAD">
        <w:rPr>
          <w:rFonts w:eastAsia="Times New Roman"/>
          <w:b/>
          <w:color w:val="000000"/>
          <w:szCs w:val="28"/>
        </w:rPr>
        <w:t>1. Giải thưởng cho Hội thi này gồm:</w:t>
      </w:r>
      <w:r>
        <w:rPr>
          <w:rFonts w:eastAsia="Times New Roman"/>
          <w:color w:val="000000"/>
          <w:szCs w:val="28"/>
        </w:rPr>
        <w:t xml:space="preserve"> 1 giải nhất, 1 giải nhì, 1 giải ba, 2 giải khuyến khích. </w:t>
      </w:r>
    </w:p>
    <w:p w:rsidR="004B01CA" w:rsidRPr="007C38E5" w:rsidRDefault="00D50BAD" w:rsidP="00540A3F">
      <w:pPr>
        <w:shd w:val="clear" w:color="auto" w:fill="FFFFFF"/>
        <w:tabs>
          <w:tab w:val="left" w:pos="720"/>
        </w:tabs>
        <w:spacing w:before="120" w:after="0" w:line="240" w:lineRule="auto"/>
        <w:jc w:val="both"/>
        <w:textAlignment w:val="baseline"/>
        <w:rPr>
          <w:rFonts w:eastAsia="Times New Roman"/>
          <w:color w:val="000000"/>
          <w:szCs w:val="28"/>
        </w:rPr>
      </w:pPr>
      <w:r>
        <w:rPr>
          <w:rFonts w:eastAsia="Times New Roman"/>
          <w:color w:val="000000"/>
          <w:szCs w:val="28"/>
        </w:rPr>
        <w:t xml:space="preserve">         </w:t>
      </w:r>
      <w:r w:rsidR="00AB3326">
        <w:rPr>
          <w:rFonts w:eastAsia="Times New Roman"/>
          <w:color w:val="000000"/>
          <w:szCs w:val="28"/>
        </w:rPr>
        <w:tab/>
      </w:r>
      <w:r w:rsidRPr="00D50BAD">
        <w:rPr>
          <w:rFonts w:eastAsia="Times New Roman"/>
          <w:b/>
          <w:color w:val="000000"/>
          <w:szCs w:val="28"/>
        </w:rPr>
        <w:t>2. Phần thưởng bao gồm:</w:t>
      </w:r>
      <w:r>
        <w:rPr>
          <w:rFonts w:eastAsia="Times New Roman"/>
          <w:color w:val="000000"/>
          <w:szCs w:val="28"/>
        </w:rPr>
        <w:t xml:space="preserve"> Giấy khen và tiền thưởng.</w:t>
      </w:r>
    </w:p>
    <w:p w:rsidR="00965A46" w:rsidRDefault="004B01CA" w:rsidP="00540A3F">
      <w:pPr>
        <w:shd w:val="clear" w:color="auto" w:fill="FFFFFF"/>
        <w:tabs>
          <w:tab w:val="left" w:pos="720"/>
        </w:tabs>
        <w:spacing w:before="120" w:after="0" w:line="240" w:lineRule="auto"/>
        <w:jc w:val="both"/>
        <w:textAlignment w:val="baseline"/>
        <w:rPr>
          <w:rFonts w:eastAsia="Times New Roman"/>
          <w:i/>
          <w:color w:val="000000"/>
          <w:szCs w:val="28"/>
        </w:rPr>
      </w:pPr>
      <w:r>
        <w:rPr>
          <w:rFonts w:eastAsia="Times New Roman"/>
          <w:color w:val="000000"/>
          <w:szCs w:val="28"/>
        </w:rPr>
        <w:t xml:space="preserve">         </w:t>
      </w:r>
      <w:r w:rsidR="00AB3326">
        <w:rPr>
          <w:rFonts w:eastAsia="Times New Roman"/>
          <w:color w:val="000000"/>
          <w:szCs w:val="28"/>
        </w:rPr>
        <w:tab/>
      </w:r>
      <w:r w:rsidR="00274900" w:rsidRPr="004B01CA">
        <w:rPr>
          <w:rFonts w:eastAsia="Times New Roman"/>
          <w:i/>
          <w:color w:val="000000"/>
          <w:szCs w:val="28"/>
        </w:rPr>
        <w:t xml:space="preserve">Trên đây là kế họach </w:t>
      </w:r>
      <w:r w:rsidR="00BE1DF4">
        <w:rPr>
          <w:rFonts w:eastAsia="Times New Roman"/>
          <w:i/>
          <w:color w:val="000000"/>
          <w:szCs w:val="28"/>
        </w:rPr>
        <w:t>Hội thi Sưu tầm và giới thiêu sách “</w:t>
      </w:r>
      <w:r w:rsidR="00274900" w:rsidRPr="004B01CA">
        <w:rPr>
          <w:rFonts w:eastAsia="Times New Roman"/>
          <w:i/>
          <w:color w:val="000000"/>
          <w:szCs w:val="28"/>
        </w:rPr>
        <w:t>Tuần lễ</w:t>
      </w:r>
      <w:r w:rsidR="00753B06">
        <w:rPr>
          <w:rFonts w:eastAsia="Times New Roman"/>
          <w:i/>
          <w:color w:val="000000"/>
          <w:szCs w:val="28"/>
        </w:rPr>
        <w:t xml:space="preserve"> hưởng ứng học tập suốt đời 2017</w:t>
      </w:r>
      <w:r w:rsidR="00274900" w:rsidRPr="004B01CA">
        <w:rPr>
          <w:rFonts w:eastAsia="Times New Roman"/>
          <w:i/>
          <w:color w:val="000000"/>
          <w:szCs w:val="28"/>
        </w:rPr>
        <w:t xml:space="preserve">”, của </w:t>
      </w:r>
      <w:r w:rsidR="00FC35EF">
        <w:rPr>
          <w:rFonts w:eastAsia="Times New Roman"/>
          <w:i/>
          <w:color w:val="000000"/>
          <w:szCs w:val="28"/>
        </w:rPr>
        <w:t xml:space="preserve">Bộ phận NGLL – Thư viện </w:t>
      </w:r>
      <w:r w:rsidR="00274900" w:rsidRPr="004B01CA">
        <w:rPr>
          <w:rFonts w:eastAsia="Times New Roman"/>
          <w:i/>
          <w:color w:val="000000"/>
          <w:szCs w:val="28"/>
        </w:rPr>
        <w:t>trường PTDT</w:t>
      </w:r>
      <w:r w:rsidR="00FC35EF">
        <w:rPr>
          <w:rFonts w:eastAsia="Times New Roman"/>
          <w:i/>
          <w:color w:val="000000"/>
          <w:szCs w:val="28"/>
        </w:rPr>
        <w:t xml:space="preserve"> </w:t>
      </w:r>
      <w:r w:rsidR="00274900" w:rsidRPr="004B01CA">
        <w:rPr>
          <w:rFonts w:eastAsia="Times New Roman"/>
          <w:i/>
          <w:color w:val="000000"/>
          <w:szCs w:val="28"/>
        </w:rPr>
        <w:t>B</w:t>
      </w:r>
      <w:r w:rsidR="00FC35EF">
        <w:rPr>
          <w:rFonts w:eastAsia="Times New Roman"/>
          <w:i/>
          <w:color w:val="000000"/>
          <w:szCs w:val="28"/>
        </w:rPr>
        <w:t>án trú</w:t>
      </w:r>
      <w:r w:rsidR="00753B06">
        <w:rPr>
          <w:rFonts w:eastAsia="Times New Roman"/>
          <w:i/>
          <w:color w:val="000000"/>
          <w:szCs w:val="28"/>
        </w:rPr>
        <w:t xml:space="preserve"> </w:t>
      </w:r>
      <w:r w:rsidR="00274900" w:rsidRPr="004B01CA">
        <w:rPr>
          <w:rFonts w:eastAsia="Times New Roman"/>
          <w:i/>
          <w:color w:val="000000"/>
          <w:szCs w:val="28"/>
        </w:rPr>
        <w:t>THCS cụm xã</w:t>
      </w:r>
      <w:r w:rsidR="005608BA">
        <w:rPr>
          <w:rFonts w:eastAsia="Times New Roman"/>
          <w:i/>
          <w:color w:val="000000"/>
          <w:szCs w:val="28"/>
        </w:rPr>
        <w:t xml:space="preserve"> Chà Và</w:t>
      </w:r>
      <w:r w:rsidR="00FC35EF">
        <w:rPr>
          <w:rFonts w:eastAsia="Times New Roman"/>
          <w:i/>
          <w:color w:val="000000"/>
          <w:szCs w:val="28"/>
        </w:rPr>
        <w:t>l – Z</w:t>
      </w:r>
      <w:r w:rsidR="00274900" w:rsidRPr="004B01CA">
        <w:rPr>
          <w:rFonts w:eastAsia="Times New Roman"/>
          <w:i/>
          <w:color w:val="000000"/>
          <w:szCs w:val="28"/>
        </w:rPr>
        <w:t>uôich</w:t>
      </w:r>
      <w:r w:rsidR="003C2128">
        <w:rPr>
          <w:rFonts w:eastAsia="Times New Roman"/>
          <w:i/>
          <w:color w:val="000000"/>
          <w:szCs w:val="28"/>
        </w:rPr>
        <w:t xml:space="preserve"> năm học 201</w:t>
      </w:r>
      <w:r w:rsidR="00753B06">
        <w:rPr>
          <w:rFonts w:eastAsia="Times New Roman"/>
          <w:i/>
          <w:color w:val="000000"/>
          <w:szCs w:val="28"/>
        </w:rPr>
        <w:t>7</w:t>
      </w:r>
      <w:r w:rsidR="003C2128">
        <w:rPr>
          <w:rFonts w:eastAsia="Times New Roman"/>
          <w:i/>
          <w:color w:val="000000"/>
          <w:szCs w:val="28"/>
        </w:rPr>
        <w:t>– 201</w:t>
      </w:r>
      <w:r w:rsidR="00753B06">
        <w:rPr>
          <w:rFonts w:eastAsia="Times New Roman"/>
          <w:i/>
          <w:color w:val="000000"/>
          <w:szCs w:val="28"/>
        </w:rPr>
        <w:t>8</w:t>
      </w:r>
      <w:r w:rsidR="00274900" w:rsidRPr="004B01CA">
        <w:rPr>
          <w:rFonts w:eastAsia="Times New Roman"/>
          <w:i/>
          <w:color w:val="000000"/>
          <w:szCs w:val="28"/>
        </w:rPr>
        <w:t>.  </w:t>
      </w:r>
    </w:p>
    <w:p w:rsidR="001679FA" w:rsidRDefault="001679FA" w:rsidP="00540A3F">
      <w:pPr>
        <w:shd w:val="clear" w:color="auto" w:fill="FFFFFF"/>
        <w:tabs>
          <w:tab w:val="left" w:pos="720"/>
        </w:tabs>
        <w:spacing w:before="120" w:after="0" w:line="240" w:lineRule="auto"/>
        <w:jc w:val="both"/>
        <w:textAlignment w:val="baseline"/>
        <w:rPr>
          <w:rFonts w:eastAsia="Times New Roman"/>
          <w:i/>
          <w:color w:val="00000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29"/>
        <w:gridCol w:w="4729"/>
      </w:tblGrid>
      <w:tr w:rsidR="001679FA" w:rsidTr="001679FA">
        <w:tc>
          <w:tcPr>
            <w:tcW w:w="4729" w:type="dxa"/>
          </w:tcPr>
          <w:p w:rsidR="001679FA" w:rsidRPr="001679FA" w:rsidRDefault="001679FA" w:rsidP="00540A3F">
            <w:pPr>
              <w:tabs>
                <w:tab w:val="left" w:pos="720"/>
              </w:tabs>
              <w:spacing w:before="120"/>
              <w:jc w:val="both"/>
              <w:textAlignment w:val="baseline"/>
              <w:rPr>
                <w:rFonts w:eastAsia="Times New Roman"/>
                <w:i/>
                <w:color w:val="000000"/>
                <w:sz w:val="24"/>
                <w:szCs w:val="24"/>
              </w:rPr>
            </w:pPr>
            <w:r w:rsidRPr="00965A46">
              <w:rPr>
                <w:b/>
                <w:i/>
                <w:color w:val="000000"/>
                <w:sz w:val="24"/>
                <w:szCs w:val="24"/>
              </w:rPr>
              <w:t>* Nơi nhận:</w:t>
            </w:r>
            <w:r w:rsidRPr="00965A46">
              <w:rPr>
                <w:i/>
                <w:color w:val="000000"/>
                <w:sz w:val="24"/>
                <w:szCs w:val="24"/>
              </w:rPr>
              <w:t xml:space="preserve">                        </w:t>
            </w:r>
          </w:p>
        </w:tc>
        <w:tc>
          <w:tcPr>
            <w:tcW w:w="4729" w:type="dxa"/>
          </w:tcPr>
          <w:p w:rsidR="001679FA" w:rsidRPr="001679FA" w:rsidRDefault="001679FA" w:rsidP="001679FA">
            <w:pPr>
              <w:tabs>
                <w:tab w:val="left" w:pos="720"/>
              </w:tabs>
              <w:spacing w:before="120"/>
              <w:jc w:val="center"/>
              <w:textAlignment w:val="baseline"/>
              <w:rPr>
                <w:rFonts w:eastAsia="Times New Roman"/>
                <w:i/>
                <w:color w:val="000000"/>
                <w:sz w:val="24"/>
                <w:szCs w:val="24"/>
              </w:rPr>
            </w:pPr>
            <w:r>
              <w:rPr>
                <w:b/>
                <w:color w:val="000000"/>
                <w:szCs w:val="28"/>
              </w:rPr>
              <w:t>TM. BỘ PHẬN THƯ VIỆN – NGLL</w:t>
            </w:r>
          </w:p>
        </w:tc>
      </w:tr>
      <w:tr w:rsidR="001679FA" w:rsidTr="001679FA">
        <w:tc>
          <w:tcPr>
            <w:tcW w:w="4729" w:type="dxa"/>
          </w:tcPr>
          <w:p w:rsidR="001679FA" w:rsidRPr="001679FA" w:rsidRDefault="005D0087" w:rsidP="00540A3F">
            <w:pPr>
              <w:tabs>
                <w:tab w:val="left" w:pos="720"/>
              </w:tabs>
              <w:spacing w:before="120"/>
              <w:jc w:val="both"/>
              <w:textAlignment w:val="baseline"/>
              <w:rPr>
                <w:rFonts w:eastAsia="Times New Roman"/>
                <w:i/>
                <w:color w:val="000000"/>
                <w:sz w:val="24"/>
                <w:szCs w:val="24"/>
              </w:rPr>
            </w:pPr>
            <w:r>
              <w:rPr>
                <w:color w:val="000000"/>
                <w:sz w:val="24"/>
                <w:szCs w:val="24"/>
              </w:rPr>
              <w:t xml:space="preserve">- BGH </w:t>
            </w:r>
            <w:r w:rsidR="001679FA" w:rsidRPr="00965A46">
              <w:rPr>
                <w:i/>
                <w:color w:val="000000"/>
                <w:sz w:val="24"/>
                <w:szCs w:val="24"/>
              </w:rPr>
              <w:t>(</w:t>
            </w:r>
            <w:r>
              <w:rPr>
                <w:i/>
                <w:color w:val="000000"/>
                <w:sz w:val="24"/>
                <w:szCs w:val="24"/>
              </w:rPr>
              <w:t xml:space="preserve">để </w:t>
            </w:r>
            <w:r w:rsidR="001679FA" w:rsidRPr="00965A46">
              <w:rPr>
                <w:i/>
                <w:color w:val="000000"/>
                <w:sz w:val="24"/>
                <w:szCs w:val="24"/>
              </w:rPr>
              <w:t>báo cáo);</w:t>
            </w:r>
            <w:r w:rsidR="001679FA" w:rsidRPr="00965A46">
              <w:rPr>
                <w:color w:val="000000"/>
                <w:sz w:val="24"/>
                <w:szCs w:val="24"/>
              </w:rPr>
              <w:t xml:space="preserve"> </w:t>
            </w:r>
          </w:p>
        </w:tc>
        <w:tc>
          <w:tcPr>
            <w:tcW w:w="4729" w:type="dxa"/>
          </w:tcPr>
          <w:p w:rsidR="001679FA" w:rsidRPr="001679FA" w:rsidRDefault="001679FA" w:rsidP="001679FA">
            <w:pPr>
              <w:tabs>
                <w:tab w:val="left" w:pos="720"/>
              </w:tabs>
              <w:spacing w:before="120"/>
              <w:jc w:val="center"/>
              <w:textAlignment w:val="baseline"/>
              <w:rPr>
                <w:rFonts w:eastAsia="Times New Roman"/>
                <w:i/>
                <w:color w:val="000000"/>
                <w:sz w:val="24"/>
                <w:szCs w:val="24"/>
              </w:rPr>
            </w:pPr>
          </w:p>
        </w:tc>
      </w:tr>
      <w:tr w:rsidR="001679FA" w:rsidTr="001679FA">
        <w:tc>
          <w:tcPr>
            <w:tcW w:w="4729" w:type="dxa"/>
          </w:tcPr>
          <w:p w:rsidR="001679FA" w:rsidRPr="001679FA" w:rsidRDefault="001679FA" w:rsidP="00540A3F">
            <w:pPr>
              <w:tabs>
                <w:tab w:val="left" w:pos="720"/>
              </w:tabs>
              <w:spacing w:before="120"/>
              <w:jc w:val="both"/>
              <w:textAlignment w:val="baseline"/>
              <w:rPr>
                <w:rFonts w:eastAsia="Times New Roman"/>
                <w:i/>
                <w:color w:val="000000"/>
                <w:sz w:val="24"/>
                <w:szCs w:val="24"/>
              </w:rPr>
            </w:pPr>
            <w:r w:rsidRPr="00965A46">
              <w:rPr>
                <w:sz w:val="24"/>
                <w:szCs w:val="24"/>
              </w:rPr>
              <w:t xml:space="preserve">- PGD, Huyện đoàn </w:t>
            </w:r>
            <w:r w:rsidRPr="00965A46">
              <w:rPr>
                <w:i/>
                <w:sz w:val="24"/>
                <w:szCs w:val="24"/>
              </w:rPr>
              <w:t>(</w:t>
            </w:r>
            <w:r w:rsidR="005D0087">
              <w:rPr>
                <w:i/>
                <w:sz w:val="24"/>
                <w:szCs w:val="24"/>
              </w:rPr>
              <w:t xml:space="preserve">để </w:t>
            </w:r>
            <w:r w:rsidRPr="00965A46">
              <w:rPr>
                <w:i/>
                <w:sz w:val="24"/>
                <w:szCs w:val="24"/>
              </w:rPr>
              <w:t>báo cáo);</w:t>
            </w:r>
          </w:p>
        </w:tc>
        <w:tc>
          <w:tcPr>
            <w:tcW w:w="4729" w:type="dxa"/>
          </w:tcPr>
          <w:p w:rsidR="001679FA" w:rsidRPr="001679FA" w:rsidRDefault="001679FA" w:rsidP="001679FA">
            <w:pPr>
              <w:tabs>
                <w:tab w:val="left" w:pos="720"/>
              </w:tabs>
              <w:spacing w:before="120"/>
              <w:jc w:val="center"/>
              <w:textAlignment w:val="baseline"/>
              <w:rPr>
                <w:rFonts w:eastAsia="Times New Roman"/>
                <w:i/>
                <w:color w:val="000000"/>
                <w:sz w:val="24"/>
                <w:szCs w:val="24"/>
              </w:rPr>
            </w:pPr>
          </w:p>
        </w:tc>
      </w:tr>
      <w:tr w:rsidR="001679FA" w:rsidTr="001679FA">
        <w:tc>
          <w:tcPr>
            <w:tcW w:w="4729" w:type="dxa"/>
          </w:tcPr>
          <w:p w:rsidR="001679FA" w:rsidRPr="001679FA" w:rsidRDefault="001679FA" w:rsidP="00540A3F">
            <w:pPr>
              <w:tabs>
                <w:tab w:val="left" w:pos="720"/>
              </w:tabs>
              <w:spacing w:before="120"/>
              <w:jc w:val="both"/>
              <w:textAlignment w:val="baseline"/>
              <w:rPr>
                <w:rFonts w:eastAsia="Times New Roman"/>
                <w:i/>
                <w:color w:val="000000"/>
                <w:sz w:val="24"/>
                <w:szCs w:val="24"/>
              </w:rPr>
            </w:pPr>
            <w:r w:rsidRPr="00965A46">
              <w:rPr>
                <w:color w:val="000000"/>
                <w:sz w:val="24"/>
                <w:szCs w:val="24"/>
              </w:rPr>
              <w:t>- Chi đội thực hiện;</w:t>
            </w:r>
            <w:r w:rsidRPr="00965A46">
              <w:rPr>
                <w:b/>
                <w:sz w:val="24"/>
                <w:szCs w:val="24"/>
              </w:rPr>
              <w:t xml:space="preserve"> </w:t>
            </w:r>
          </w:p>
        </w:tc>
        <w:tc>
          <w:tcPr>
            <w:tcW w:w="4729" w:type="dxa"/>
          </w:tcPr>
          <w:p w:rsidR="001679FA" w:rsidRPr="001679FA" w:rsidRDefault="001679FA" w:rsidP="001679FA">
            <w:pPr>
              <w:tabs>
                <w:tab w:val="left" w:pos="720"/>
              </w:tabs>
              <w:spacing w:before="120"/>
              <w:jc w:val="center"/>
              <w:textAlignment w:val="baseline"/>
              <w:rPr>
                <w:rFonts w:eastAsia="Times New Roman"/>
                <w:i/>
                <w:color w:val="000000"/>
                <w:sz w:val="24"/>
                <w:szCs w:val="24"/>
              </w:rPr>
            </w:pPr>
          </w:p>
        </w:tc>
      </w:tr>
      <w:tr w:rsidR="001679FA" w:rsidTr="001679FA">
        <w:tc>
          <w:tcPr>
            <w:tcW w:w="4729" w:type="dxa"/>
          </w:tcPr>
          <w:p w:rsidR="001679FA" w:rsidRPr="001679FA" w:rsidRDefault="001679FA" w:rsidP="00540A3F">
            <w:pPr>
              <w:tabs>
                <w:tab w:val="left" w:pos="720"/>
              </w:tabs>
              <w:spacing w:before="120"/>
              <w:jc w:val="both"/>
              <w:textAlignment w:val="baseline"/>
              <w:rPr>
                <w:rFonts w:eastAsia="Times New Roman"/>
                <w:i/>
                <w:color w:val="000000"/>
                <w:sz w:val="24"/>
                <w:szCs w:val="24"/>
              </w:rPr>
            </w:pPr>
            <w:r w:rsidRPr="00965A46">
              <w:rPr>
                <w:sz w:val="24"/>
                <w:szCs w:val="24"/>
              </w:rPr>
              <w:t>- Website nhà trường;</w:t>
            </w:r>
            <w:r w:rsidRPr="00965A46">
              <w:rPr>
                <w:b/>
                <w:sz w:val="24"/>
                <w:szCs w:val="24"/>
              </w:rPr>
              <w:t xml:space="preserve"> </w:t>
            </w:r>
          </w:p>
        </w:tc>
        <w:tc>
          <w:tcPr>
            <w:tcW w:w="4729" w:type="dxa"/>
          </w:tcPr>
          <w:p w:rsidR="001679FA" w:rsidRPr="001679FA" w:rsidRDefault="001679FA" w:rsidP="001679FA">
            <w:pPr>
              <w:tabs>
                <w:tab w:val="left" w:pos="720"/>
              </w:tabs>
              <w:spacing w:before="120"/>
              <w:jc w:val="center"/>
              <w:textAlignment w:val="baseline"/>
              <w:rPr>
                <w:rFonts w:eastAsia="Times New Roman"/>
                <w:i/>
                <w:color w:val="000000"/>
                <w:sz w:val="24"/>
                <w:szCs w:val="24"/>
              </w:rPr>
            </w:pPr>
            <w:r w:rsidRPr="00090999">
              <w:rPr>
                <w:b/>
                <w:bCs/>
                <w:szCs w:val="28"/>
              </w:rPr>
              <w:t>Zơ Râm Dấu</w:t>
            </w:r>
          </w:p>
        </w:tc>
      </w:tr>
      <w:tr w:rsidR="001679FA" w:rsidTr="001679FA">
        <w:tc>
          <w:tcPr>
            <w:tcW w:w="4729" w:type="dxa"/>
          </w:tcPr>
          <w:p w:rsidR="001679FA" w:rsidRPr="00965A46" w:rsidRDefault="001679FA" w:rsidP="00540A3F">
            <w:pPr>
              <w:tabs>
                <w:tab w:val="left" w:pos="720"/>
              </w:tabs>
              <w:spacing w:before="120"/>
              <w:jc w:val="both"/>
              <w:textAlignment w:val="baseline"/>
              <w:rPr>
                <w:sz w:val="24"/>
                <w:szCs w:val="24"/>
              </w:rPr>
            </w:pPr>
            <w:r w:rsidRPr="00965A46">
              <w:rPr>
                <w:b/>
                <w:sz w:val="24"/>
                <w:szCs w:val="24"/>
              </w:rPr>
              <w:t>-</w:t>
            </w:r>
            <w:r>
              <w:rPr>
                <w:sz w:val="24"/>
                <w:szCs w:val="24"/>
              </w:rPr>
              <w:t xml:space="preserve"> Lưu: NGLL, Thư viên</w:t>
            </w:r>
            <w:r w:rsidRPr="00965A46">
              <w:rPr>
                <w:sz w:val="24"/>
                <w:szCs w:val="24"/>
              </w:rPr>
              <w:t xml:space="preserve">.              </w:t>
            </w:r>
          </w:p>
        </w:tc>
        <w:tc>
          <w:tcPr>
            <w:tcW w:w="4729" w:type="dxa"/>
          </w:tcPr>
          <w:p w:rsidR="001679FA" w:rsidRPr="001679FA" w:rsidRDefault="001679FA" w:rsidP="00540A3F">
            <w:pPr>
              <w:tabs>
                <w:tab w:val="left" w:pos="720"/>
              </w:tabs>
              <w:spacing w:before="120"/>
              <w:jc w:val="both"/>
              <w:textAlignment w:val="baseline"/>
              <w:rPr>
                <w:rFonts w:eastAsia="Times New Roman"/>
                <w:i/>
                <w:color w:val="000000"/>
                <w:sz w:val="24"/>
                <w:szCs w:val="24"/>
              </w:rPr>
            </w:pPr>
          </w:p>
        </w:tc>
      </w:tr>
    </w:tbl>
    <w:p w:rsidR="00526B0E" w:rsidRPr="00090999" w:rsidRDefault="00526B0E" w:rsidP="001679FA">
      <w:pPr>
        <w:spacing w:before="120" w:after="0" w:line="240" w:lineRule="auto"/>
        <w:ind w:right="180"/>
        <w:jc w:val="center"/>
        <w:rPr>
          <w:b/>
          <w:color w:val="000000"/>
          <w:szCs w:val="28"/>
        </w:rPr>
      </w:pPr>
      <w:r w:rsidRPr="00090999">
        <w:rPr>
          <w:b/>
          <w:color w:val="000000"/>
          <w:szCs w:val="28"/>
        </w:rPr>
        <w:t>DUYỆT CỦA BAN GIÁM HIỆU</w:t>
      </w:r>
    </w:p>
    <w:p w:rsidR="00274900" w:rsidRDefault="001679FA" w:rsidP="00540A3F">
      <w:pPr>
        <w:pStyle w:val="NormalWeb"/>
        <w:shd w:val="clear" w:color="auto" w:fill="FFFFFF"/>
        <w:spacing w:before="120" w:beforeAutospacing="0" w:after="0" w:afterAutospacing="0"/>
        <w:jc w:val="center"/>
        <w:textAlignment w:val="baseline"/>
        <w:rPr>
          <w:b/>
          <w:color w:val="000000"/>
          <w:sz w:val="28"/>
          <w:szCs w:val="28"/>
        </w:rPr>
      </w:pPr>
      <w:r>
        <w:rPr>
          <w:b/>
          <w:color w:val="000000"/>
          <w:sz w:val="28"/>
          <w:szCs w:val="28"/>
        </w:rPr>
        <w:t xml:space="preserve">KT. </w:t>
      </w:r>
      <w:r w:rsidR="00526B0E" w:rsidRPr="00090999">
        <w:rPr>
          <w:b/>
          <w:color w:val="000000"/>
          <w:sz w:val="28"/>
          <w:szCs w:val="28"/>
        </w:rPr>
        <w:t>HIỆU TRƯỞNG</w:t>
      </w:r>
    </w:p>
    <w:p w:rsidR="00B30CB9" w:rsidRDefault="00B30CB9" w:rsidP="00540A3F">
      <w:pPr>
        <w:pStyle w:val="NormalWeb"/>
        <w:shd w:val="clear" w:color="auto" w:fill="FFFFFF"/>
        <w:spacing w:before="120" w:beforeAutospacing="0" w:after="0" w:afterAutospacing="0"/>
        <w:jc w:val="center"/>
        <w:textAlignment w:val="baseline"/>
        <w:rPr>
          <w:b/>
          <w:color w:val="000000"/>
          <w:sz w:val="28"/>
          <w:szCs w:val="28"/>
        </w:rPr>
      </w:pPr>
    </w:p>
    <w:p w:rsidR="00B30CB9" w:rsidRDefault="00B30CB9" w:rsidP="00540A3F">
      <w:pPr>
        <w:pStyle w:val="NormalWeb"/>
        <w:shd w:val="clear" w:color="auto" w:fill="FFFFFF"/>
        <w:spacing w:before="120" w:beforeAutospacing="0" w:after="0" w:afterAutospacing="0"/>
        <w:jc w:val="center"/>
        <w:textAlignment w:val="baseline"/>
        <w:rPr>
          <w:b/>
          <w:color w:val="000000"/>
          <w:sz w:val="28"/>
          <w:szCs w:val="28"/>
        </w:rPr>
      </w:pPr>
    </w:p>
    <w:p w:rsidR="00B30CB9" w:rsidRDefault="00B30CB9" w:rsidP="00540A3F">
      <w:pPr>
        <w:pStyle w:val="NormalWeb"/>
        <w:shd w:val="clear" w:color="auto" w:fill="FFFFFF"/>
        <w:spacing w:before="120" w:beforeAutospacing="0" w:after="0" w:afterAutospacing="0"/>
        <w:jc w:val="center"/>
        <w:textAlignment w:val="baseline"/>
        <w:rPr>
          <w:rStyle w:val="apple-converted-space"/>
          <w:b/>
          <w:bCs/>
          <w:color w:val="000000"/>
          <w:sz w:val="28"/>
          <w:szCs w:val="28"/>
        </w:rPr>
      </w:pPr>
      <w:r>
        <w:rPr>
          <w:b/>
          <w:color w:val="000000"/>
          <w:sz w:val="28"/>
          <w:szCs w:val="28"/>
        </w:rPr>
        <w:t>Nguyễn Thanh Thương</w:t>
      </w:r>
    </w:p>
    <w:p w:rsidR="00274900" w:rsidRDefault="00274900" w:rsidP="00540A3F">
      <w:pPr>
        <w:pStyle w:val="NormalWeb"/>
        <w:shd w:val="clear" w:color="auto" w:fill="FFFFFF"/>
        <w:spacing w:before="120" w:beforeAutospacing="0" w:after="0" w:afterAutospacing="0"/>
        <w:jc w:val="center"/>
        <w:textAlignment w:val="baseline"/>
        <w:rPr>
          <w:rStyle w:val="apple-converted-space"/>
          <w:b/>
          <w:bCs/>
          <w:color w:val="000000"/>
          <w:sz w:val="28"/>
          <w:szCs w:val="28"/>
        </w:rPr>
      </w:pPr>
    </w:p>
    <w:p w:rsidR="00274900" w:rsidRDefault="00274900" w:rsidP="00540A3F">
      <w:pPr>
        <w:pStyle w:val="NormalWeb"/>
        <w:shd w:val="clear" w:color="auto" w:fill="FFFFFF"/>
        <w:spacing w:before="120" w:beforeAutospacing="0" w:after="0" w:afterAutospacing="0"/>
        <w:jc w:val="center"/>
        <w:textAlignment w:val="baseline"/>
        <w:rPr>
          <w:rStyle w:val="apple-converted-space"/>
          <w:b/>
          <w:bCs/>
          <w:color w:val="000000"/>
          <w:sz w:val="28"/>
          <w:szCs w:val="28"/>
        </w:rPr>
      </w:pPr>
    </w:p>
    <w:p w:rsidR="00CB2880" w:rsidRPr="00CD2B49" w:rsidRDefault="00274900" w:rsidP="00540A3F">
      <w:pPr>
        <w:pStyle w:val="NormalWeb"/>
        <w:shd w:val="clear" w:color="auto" w:fill="FFFFFF"/>
        <w:spacing w:before="120" w:beforeAutospacing="0" w:after="0" w:afterAutospacing="0"/>
        <w:jc w:val="both"/>
        <w:textAlignment w:val="baseline"/>
        <w:rPr>
          <w:b/>
          <w:bCs/>
          <w:color w:val="000000"/>
          <w:sz w:val="28"/>
          <w:szCs w:val="28"/>
        </w:rPr>
      </w:pPr>
      <w:r w:rsidRPr="0085526B">
        <w:rPr>
          <w:rStyle w:val="apple-converted-space"/>
          <w:b/>
          <w:bCs/>
          <w:color w:val="000000"/>
          <w:sz w:val="28"/>
          <w:szCs w:val="28"/>
        </w:rPr>
        <w:t xml:space="preserve">                                   </w:t>
      </w:r>
    </w:p>
    <w:sectPr w:rsidR="00CB2880" w:rsidRPr="00CD2B49" w:rsidSect="00656E1B">
      <w:footerReference w:type="default" r:id="rId6"/>
      <w:pgSz w:w="11907" w:h="16840" w:code="9"/>
      <w:pgMar w:top="1134" w:right="96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636" w:rsidRDefault="008A4636" w:rsidP="00D2157D">
      <w:pPr>
        <w:spacing w:after="0" w:line="240" w:lineRule="auto"/>
      </w:pPr>
      <w:r>
        <w:separator/>
      </w:r>
    </w:p>
  </w:endnote>
  <w:endnote w:type="continuationSeparator" w:id="1">
    <w:p w:rsidR="008A4636" w:rsidRDefault="008A4636" w:rsidP="00D21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4226"/>
      <w:docPartObj>
        <w:docPartGallery w:val="Page Numbers (Bottom of Page)"/>
        <w:docPartUnique/>
      </w:docPartObj>
    </w:sdtPr>
    <w:sdtContent>
      <w:p w:rsidR="00D2157D" w:rsidRDefault="00931911">
        <w:pPr>
          <w:pStyle w:val="Footer"/>
          <w:jc w:val="center"/>
        </w:pPr>
        <w:fldSimple w:instr=" PAGE   \* MERGEFORMAT ">
          <w:r w:rsidR="00B30CB9">
            <w:rPr>
              <w:noProof/>
            </w:rPr>
            <w:t>3</w:t>
          </w:r>
        </w:fldSimple>
      </w:p>
    </w:sdtContent>
  </w:sdt>
  <w:p w:rsidR="00D2157D" w:rsidRDefault="00D215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636" w:rsidRDefault="008A4636" w:rsidP="00D2157D">
      <w:pPr>
        <w:spacing w:after="0" w:line="240" w:lineRule="auto"/>
      </w:pPr>
      <w:r>
        <w:separator/>
      </w:r>
    </w:p>
  </w:footnote>
  <w:footnote w:type="continuationSeparator" w:id="1">
    <w:p w:rsidR="008A4636" w:rsidRDefault="008A4636" w:rsidP="00D2157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74900"/>
    <w:rsid w:val="0004298C"/>
    <w:rsid w:val="00065C57"/>
    <w:rsid w:val="00071CAC"/>
    <w:rsid w:val="00076A07"/>
    <w:rsid w:val="00077765"/>
    <w:rsid w:val="000C1A07"/>
    <w:rsid w:val="000F63C3"/>
    <w:rsid w:val="00131606"/>
    <w:rsid w:val="001679FA"/>
    <w:rsid w:val="0017276A"/>
    <w:rsid w:val="00173D71"/>
    <w:rsid w:val="001B2996"/>
    <w:rsid w:val="001C6603"/>
    <w:rsid w:val="001D2DAA"/>
    <w:rsid w:val="002100B4"/>
    <w:rsid w:val="0021320F"/>
    <w:rsid w:val="00274900"/>
    <w:rsid w:val="002971B4"/>
    <w:rsid w:val="00297DA1"/>
    <w:rsid w:val="002A3E80"/>
    <w:rsid w:val="002E0545"/>
    <w:rsid w:val="002E4FF4"/>
    <w:rsid w:val="002F74E0"/>
    <w:rsid w:val="0031428B"/>
    <w:rsid w:val="00327DD5"/>
    <w:rsid w:val="00340015"/>
    <w:rsid w:val="00352F23"/>
    <w:rsid w:val="0037125C"/>
    <w:rsid w:val="00375ABF"/>
    <w:rsid w:val="003B042F"/>
    <w:rsid w:val="003B6AC9"/>
    <w:rsid w:val="003C2128"/>
    <w:rsid w:val="00411374"/>
    <w:rsid w:val="00442EBD"/>
    <w:rsid w:val="00446FE3"/>
    <w:rsid w:val="00450CB7"/>
    <w:rsid w:val="004579ED"/>
    <w:rsid w:val="00471B4B"/>
    <w:rsid w:val="0048054D"/>
    <w:rsid w:val="004B01CA"/>
    <w:rsid w:val="004C5139"/>
    <w:rsid w:val="005140D2"/>
    <w:rsid w:val="00517BF8"/>
    <w:rsid w:val="00526B0E"/>
    <w:rsid w:val="00540A3F"/>
    <w:rsid w:val="005511D0"/>
    <w:rsid w:val="005608BA"/>
    <w:rsid w:val="00567318"/>
    <w:rsid w:val="00594420"/>
    <w:rsid w:val="005C42DB"/>
    <w:rsid w:val="005D0087"/>
    <w:rsid w:val="005D27FC"/>
    <w:rsid w:val="00621CEE"/>
    <w:rsid w:val="0062388E"/>
    <w:rsid w:val="00636288"/>
    <w:rsid w:val="00640C63"/>
    <w:rsid w:val="00656E1B"/>
    <w:rsid w:val="006857B8"/>
    <w:rsid w:val="006E7C3C"/>
    <w:rsid w:val="0070155C"/>
    <w:rsid w:val="00725D83"/>
    <w:rsid w:val="007344F8"/>
    <w:rsid w:val="00753B06"/>
    <w:rsid w:val="00757C81"/>
    <w:rsid w:val="007679FF"/>
    <w:rsid w:val="007C38E5"/>
    <w:rsid w:val="007E7FFA"/>
    <w:rsid w:val="007F3FA2"/>
    <w:rsid w:val="00824347"/>
    <w:rsid w:val="0084782E"/>
    <w:rsid w:val="008A4636"/>
    <w:rsid w:val="008B26E4"/>
    <w:rsid w:val="008D614E"/>
    <w:rsid w:val="008E6C30"/>
    <w:rsid w:val="009029D0"/>
    <w:rsid w:val="00904489"/>
    <w:rsid w:val="00931911"/>
    <w:rsid w:val="00950442"/>
    <w:rsid w:val="00964973"/>
    <w:rsid w:val="00965A46"/>
    <w:rsid w:val="0098418C"/>
    <w:rsid w:val="009B5D39"/>
    <w:rsid w:val="00A24A49"/>
    <w:rsid w:val="00A41F1F"/>
    <w:rsid w:val="00A628AF"/>
    <w:rsid w:val="00A76A66"/>
    <w:rsid w:val="00A87BD5"/>
    <w:rsid w:val="00A90EBB"/>
    <w:rsid w:val="00AB3326"/>
    <w:rsid w:val="00B034AB"/>
    <w:rsid w:val="00B153D4"/>
    <w:rsid w:val="00B15B7A"/>
    <w:rsid w:val="00B30CB9"/>
    <w:rsid w:val="00B310B2"/>
    <w:rsid w:val="00B421F3"/>
    <w:rsid w:val="00B45EB6"/>
    <w:rsid w:val="00B4629A"/>
    <w:rsid w:val="00BB25A2"/>
    <w:rsid w:val="00BE0A08"/>
    <w:rsid w:val="00BE1DF4"/>
    <w:rsid w:val="00BE3B05"/>
    <w:rsid w:val="00BF0364"/>
    <w:rsid w:val="00C76813"/>
    <w:rsid w:val="00C93A72"/>
    <w:rsid w:val="00CD2B49"/>
    <w:rsid w:val="00CD4F15"/>
    <w:rsid w:val="00CF40F4"/>
    <w:rsid w:val="00D17748"/>
    <w:rsid w:val="00D2157D"/>
    <w:rsid w:val="00D2538E"/>
    <w:rsid w:val="00D27A8B"/>
    <w:rsid w:val="00D360B7"/>
    <w:rsid w:val="00D50397"/>
    <w:rsid w:val="00D50BAD"/>
    <w:rsid w:val="00DA6996"/>
    <w:rsid w:val="00DB0A58"/>
    <w:rsid w:val="00DD2710"/>
    <w:rsid w:val="00E01C10"/>
    <w:rsid w:val="00E640CB"/>
    <w:rsid w:val="00EB3D8A"/>
    <w:rsid w:val="00EE070C"/>
    <w:rsid w:val="00EE1F77"/>
    <w:rsid w:val="00F0077E"/>
    <w:rsid w:val="00F10481"/>
    <w:rsid w:val="00F44D70"/>
    <w:rsid w:val="00F507AF"/>
    <w:rsid w:val="00F509E3"/>
    <w:rsid w:val="00F53744"/>
    <w:rsid w:val="00F86242"/>
    <w:rsid w:val="00F938ED"/>
    <w:rsid w:val="00FB73DB"/>
    <w:rsid w:val="00FC35E8"/>
    <w:rsid w:val="00FC35EF"/>
    <w:rsid w:val="00FD3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00"/>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900"/>
    <w:pPr>
      <w:spacing w:before="100" w:beforeAutospacing="1" w:after="100" w:afterAutospacing="1" w:line="240" w:lineRule="auto"/>
    </w:pPr>
    <w:rPr>
      <w:rFonts w:eastAsia="Times New Roman"/>
      <w:sz w:val="24"/>
      <w:szCs w:val="24"/>
    </w:rPr>
  </w:style>
  <w:style w:type="character" w:customStyle="1" w:styleId="apple-converted-space">
    <w:name w:val="apple-converted-space"/>
    <w:rsid w:val="00274900"/>
  </w:style>
  <w:style w:type="paragraph" w:styleId="ListParagraph">
    <w:name w:val="List Paragraph"/>
    <w:basedOn w:val="Normal"/>
    <w:uiPriority w:val="34"/>
    <w:qFormat/>
    <w:rsid w:val="00375ABF"/>
    <w:pPr>
      <w:ind w:left="720"/>
      <w:contextualSpacing/>
    </w:pPr>
  </w:style>
  <w:style w:type="paragraph" w:styleId="Header">
    <w:name w:val="header"/>
    <w:basedOn w:val="Normal"/>
    <w:link w:val="HeaderChar"/>
    <w:uiPriority w:val="99"/>
    <w:semiHidden/>
    <w:unhideWhenUsed/>
    <w:rsid w:val="00D215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157D"/>
    <w:rPr>
      <w:rFonts w:ascii="Times New Roman" w:eastAsia="Calibri" w:hAnsi="Times New Roman" w:cs="Times New Roman"/>
      <w:sz w:val="28"/>
    </w:rPr>
  </w:style>
  <w:style w:type="paragraph" w:styleId="Footer">
    <w:name w:val="footer"/>
    <w:basedOn w:val="Normal"/>
    <w:link w:val="FooterChar"/>
    <w:uiPriority w:val="99"/>
    <w:unhideWhenUsed/>
    <w:rsid w:val="00D21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57D"/>
    <w:rPr>
      <w:rFonts w:ascii="Times New Roman" w:eastAsia="Calibri" w:hAnsi="Times New Roman" w:cs="Times New Roman"/>
      <w:sz w:val="28"/>
    </w:rPr>
  </w:style>
  <w:style w:type="table" w:styleId="TableGrid">
    <w:name w:val="Table Grid"/>
    <w:basedOn w:val="TableNormal"/>
    <w:uiPriority w:val="59"/>
    <w:rsid w:val="001679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121</cp:revision>
  <dcterms:created xsi:type="dcterms:W3CDTF">2016-10-04T03:15:00Z</dcterms:created>
  <dcterms:modified xsi:type="dcterms:W3CDTF">2017-10-03T03:23:00Z</dcterms:modified>
</cp:coreProperties>
</file>